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807B075">
      <w:pPr>
        <w:pStyle w:val="3"/>
        <w:spacing w:before="60"/>
        <w:ind w:right="298"/>
        <w:jc w:val="center"/>
        <w:rPr>
          <w:rFonts w:hint="default"/>
          <w:lang w:val="en-CA"/>
        </w:rPr>
      </w:pPr>
      <w:bookmarkStart w:id="0" w:name="_GoBack"/>
      <w:bookmarkEnd w:id="0"/>
      <w:r>
        <w:rPr>
          <w:rFonts w:hint="default"/>
          <w:lang w:val="en-CA"/>
        </w:rPr>
        <w:t>Diya Diya</w:t>
      </w:r>
    </w:p>
    <w:p w14:paraId="7286EAE0">
      <w:pPr>
        <w:pStyle w:val="3"/>
        <w:spacing w:before="60"/>
        <w:ind w:right="298"/>
        <w:jc w:val="center"/>
        <w:rPr>
          <w:rFonts w:hint="default"/>
          <w:lang w:val="en-CA"/>
        </w:rPr>
      </w:pPr>
      <w:r>
        <w:rPr>
          <w:rFonts w:hint="default"/>
          <w:lang w:val="en-CA"/>
        </w:rPr>
        <w:fldChar w:fldCharType="begin"/>
      </w:r>
      <w:r>
        <w:rPr>
          <w:rFonts w:hint="default"/>
          <w:lang w:val="en-CA"/>
        </w:rPr>
        <w:instrText xml:space="preserve"> HYPERLINK "mailto:Diya08sharma08@gmail.com" </w:instrText>
      </w:r>
      <w:r>
        <w:rPr>
          <w:rFonts w:hint="default"/>
          <w:lang w:val="en-CA"/>
        </w:rPr>
        <w:fldChar w:fldCharType="separate"/>
      </w:r>
      <w:r>
        <w:rPr>
          <w:rStyle w:val="9"/>
          <w:rFonts w:hint="default"/>
          <w:lang w:val="en-CA"/>
        </w:rPr>
        <w:t>Diya08sharma08@gmail.com</w:t>
      </w:r>
      <w:r>
        <w:rPr>
          <w:rFonts w:hint="default"/>
          <w:lang w:val="en-CA"/>
        </w:rPr>
        <w:fldChar w:fldCharType="end"/>
      </w:r>
    </w:p>
    <w:p w14:paraId="3BBFD657">
      <w:pPr>
        <w:pStyle w:val="3"/>
        <w:spacing w:before="60"/>
        <w:ind w:right="298" w:firstLine="3842" w:firstLineChars="1600"/>
        <w:jc w:val="both"/>
        <w:rPr>
          <w:rFonts w:hint="default"/>
          <w:lang w:val="en-CA"/>
        </w:rPr>
      </w:pPr>
      <w:r>
        <w:rPr>
          <w:rFonts w:hint="default"/>
          <w:lang w:val="en-CA"/>
        </w:rPr>
        <w:t>Humber Road,</w:t>
      </w:r>
    </w:p>
    <w:p w14:paraId="607E7AF9">
      <w:pPr>
        <w:pStyle w:val="3"/>
        <w:spacing w:before="60"/>
        <w:ind w:right="298" w:firstLine="4202" w:firstLineChars="1750"/>
        <w:jc w:val="both"/>
        <w:rPr>
          <w:rFonts w:hint="default"/>
          <w:lang w:val="en-CA"/>
        </w:rPr>
      </w:pPr>
      <w:r>
        <w:rPr>
          <w:rFonts w:hint="default"/>
          <w:lang w:val="en-CA"/>
        </w:rPr>
        <w:t xml:space="preserve"> Ontario , L7A4C3</w:t>
      </w:r>
    </w:p>
    <w:p w14:paraId="423BFECF">
      <w:pPr>
        <w:pStyle w:val="3"/>
        <w:spacing w:before="60"/>
        <w:ind w:right="298"/>
        <w:jc w:val="center"/>
        <w:rPr>
          <w:rFonts w:hint="default"/>
          <w:lang w:val="en-CA"/>
        </w:rPr>
      </w:pPr>
    </w:p>
    <w:p w14:paraId="307F73AC">
      <w:pPr>
        <w:pStyle w:val="3"/>
        <w:spacing w:before="60"/>
        <w:ind w:right="298"/>
        <w:jc w:val="center"/>
        <w:rPr>
          <w:rFonts w:hint="default"/>
          <w:lang w:val="en-CA"/>
        </w:rPr>
      </w:pPr>
    </w:p>
    <w:p w14:paraId="7B8093BD">
      <w:pPr>
        <w:tabs>
          <w:tab w:val="left" w:pos="6158"/>
        </w:tabs>
        <w:spacing w:before="1"/>
        <w:ind w:left="0" w:right="265" w:firstLine="0"/>
        <w:jc w:val="center"/>
        <w:rPr>
          <w:rFonts w:hint="default"/>
          <w:b/>
          <w:bCs/>
          <w:sz w:val="24"/>
          <w:lang w:val="en-CA"/>
        </w:rPr>
      </w:pPr>
      <w:r>
        <w:rPr>
          <w:b/>
          <w:bCs/>
          <w:sz w:val="24"/>
        </w:rPr>
        <mc:AlternateContent>
          <mc:Choice Requires="wps">
            <w:drawing>
              <wp:anchor distT="0" distB="0" distL="0" distR="0" simplePos="0" relativeHeight="251659264" behindDoc="1" locked="0" layoutInCell="1" allowOverlap="1">
                <wp:simplePos x="0" y="0"/>
                <wp:positionH relativeFrom="page">
                  <wp:posOffset>914400</wp:posOffset>
                </wp:positionH>
                <wp:positionV relativeFrom="paragraph">
                  <wp:posOffset>188595</wp:posOffset>
                </wp:positionV>
                <wp:extent cx="5943600" cy="6350"/>
                <wp:effectExtent l="0" t="0" r="0" b="0"/>
                <wp:wrapTopAndBottom/>
                <wp:docPr id="1" name="Graphic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43600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43600" h="6350">
                              <a:moveTo>
                                <a:pt x="5943600" y="6096"/>
                              </a:moveTo>
                              <a:lnTo>
                                <a:pt x="0" y="6096"/>
                              </a:lnTo>
                              <a:lnTo>
                                <a:pt x="0" y="0"/>
                              </a:lnTo>
                              <a:lnTo>
                                <a:pt x="5943600" y="0"/>
                              </a:lnTo>
                              <a:lnTo>
                                <a:pt x="5943600" y="609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Graphic 1" o:spid="_x0000_s1026" o:spt="100" style="position:absolute;left:0pt;margin-left:72pt;margin-top:14.85pt;height:0.5pt;width:468pt;mso-position-horizontal-relative:page;mso-wrap-distance-bottom:0pt;mso-wrap-distance-top:0pt;z-index:-251657216;mso-width-relative:page;mso-height-relative:page;" fillcolor="#000000" filled="t" stroked="f" coordsize="5943600,6350" o:gfxdata="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" path="m5943600,6096l0,6096,0,0,5943600,0,5943600,6096xe">
                <v:fill on="t" focussize="0,0"/>
                <v:stroke on="f"/>
                <v:imagedata o:title=""/>
                <o:lock v:ext="edit" aspectratio="f"/>
                <v:textbox inset="0mm,0mm,0mm,0mm"/>
                <w10:wrap type="topAndBottom"/>
              </v:shape>
            </w:pict>
          </mc:Fallback>
        </mc:AlternateContent>
      </w:r>
      <w:r>
        <w:rPr>
          <w:b/>
          <w:bCs/>
          <w:sz w:val="24"/>
        </w:rPr>
        <w:t>647</w:t>
      </w:r>
      <w:r>
        <w:rPr>
          <w:rFonts w:hint="default"/>
          <w:b/>
          <w:bCs/>
          <w:sz w:val="24"/>
          <w:lang w:val="en-CA"/>
        </w:rPr>
        <w:t xml:space="preserve"> 6411009</w:t>
      </w:r>
      <w:r>
        <w:rPr>
          <w:sz w:val="24"/>
        </w:rPr>
        <w:tab/>
      </w:r>
      <w:r>
        <w:rPr>
          <w:rFonts w:hint="default"/>
          <w:b/>
          <w:bCs/>
          <w:lang w:val="en-CA"/>
        </w:rPr>
        <w:t>Diya08sharma08@gmail.com</w:t>
      </w:r>
    </w:p>
    <w:p w14:paraId="76626581">
      <w:pPr>
        <w:pStyle w:val="7"/>
        <w:spacing w:before="1"/>
        <w:ind w:left="0" w:firstLine="0"/>
        <w:rPr>
          <w:sz w:val="24"/>
        </w:rPr>
      </w:pPr>
    </w:p>
    <w:p w14:paraId="00FFC9CA">
      <w:pPr>
        <w:pStyle w:val="2"/>
        <w:spacing w:line="276" w:lineRule="exact"/>
      </w:pPr>
      <w:r>
        <w:t>CAREER</w:t>
      </w:r>
      <w:r>
        <w:rPr>
          <w:spacing w:val="-1"/>
        </w:rPr>
        <w:t xml:space="preserve"> </w:t>
      </w:r>
      <w:r>
        <w:rPr>
          <w:spacing w:val="-2"/>
        </w:rPr>
        <w:t>OBJECTIVE</w:t>
      </w:r>
    </w:p>
    <w:p w14:paraId="6F29B72D">
      <w:pPr>
        <w:pStyle w:val="7"/>
        <w:spacing w:before="23"/>
        <w:ind w:left="0" w:firstLine="0"/>
        <w:rPr>
          <w:rFonts w:hint="default" w:ascii="Times New Roman" w:hAnsi="Times New Roman" w:eastAsia="SimSun" w:cs="Times New Roman"/>
          <w:sz w:val="24"/>
          <w:szCs w:val="24"/>
          <w:lang w:val="en-CA"/>
        </w:rPr>
      </w:pPr>
      <w:r>
        <w:rPr>
          <w:rFonts w:hint="default" w:ascii="Times New Roman" w:hAnsi="Times New Roman" w:eastAsia="SimSun" w:cs="Times New Roman"/>
          <w:sz w:val="24"/>
          <w:szCs w:val="24"/>
        </w:rPr>
        <w:t xml:space="preserve">Compassionate and reliable </w:t>
      </w:r>
      <w:r>
        <w:rPr>
          <w:rStyle w:val="11"/>
          <w:rFonts w:hint="default" w:ascii="Times New Roman" w:hAnsi="Times New Roman" w:eastAsia="SimSun" w:cs="Times New Roman"/>
          <w:sz w:val="24"/>
          <w:szCs w:val="24"/>
        </w:rPr>
        <w:t>Home Support Worker (HSW)</w:t>
      </w:r>
      <w:r>
        <w:rPr>
          <w:rFonts w:hint="default" w:ascii="Times New Roman" w:hAnsi="Times New Roman" w:eastAsia="SimSun" w:cs="Times New Roman"/>
          <w:sz w:val="24"/>
          <w:szCs w:val="24"/>
        </w:rPr>
        <w:t xml:space="preserve"> with hands-on experience delivering </w:t>
      </w:r>
      <w:r>
        <w:rPr>
          <w:rStyle w:val="11"/>
          <w:rFonts w:hint="default" w:ascii="Times New Roman" w:hAnsi="Times New Roman" w:eastAsia="SimSun" w:cs="Times New Roman"/>
          <w:sz w:val="24"/>
          <w:szCs w:val="24"/>
        </w:rPr>
        <w:t>patient-centered care</w:t>
      </w:r>
      <w:r>
        <w:rPr>
          <w:rFonts w:hint="default" w:ascii="Times New Roman" w:hAnsi="Times New Roman" w:eastAsia="SimSun" w:cs="Times New Roman"/>
          <w:sz w:val="24"/>
          <w:szCs w:val="24"/>
        </w:rPr>
        <w:t xml:space="preserve"> in home and community settings. Skilled in assisting with </w:t>
      </w:r>
      <w:r>
        <w:rPr>
          <w:rStyle w:val="11"/>
          <w:rFonts w:hint="default" w:ascii="Times New Roman" w:hAnsi="Times New Roman" w:eastAsia="SimSun" w:cs="Times New Roman"/>
          <w:sz w:val="24"/>
          <w:szCs w:val="24"/>
        </w:rPr>
        <w:t>Activities of Daily Living (ADLs)</w:t>
      </w:r>
      <w:r>
        <w:rPr>
          <w:rFonts w:hint="default" w:ascii="Times New Roman" w:hAnsi="Times New Roman" w:eastAsia="SimSun" w:cs="Times New Roman"/>
          <w:sz w:val="24"/>
          <w:szCs w:val="24"/>
        </w:rPr>
        <w:t xml:space="preserve">, </w:t>
      </w:r>
      <w:r>
        <w:rPr>
          <w:rStyle w:val="11"/>
          <w:rFonts w:hint="default" w:ascii="Times New Roman" w:hAnsi="Times New Roman" w:eastAsia="SimSun" w:cs="Times New Roman"/>
          <w:sz w:val="24"/>
          <w:szCs w:val="24"/>
        </w:rPr>
        <w:t>personal care</w:t>
      </w:r>
      <w:r>
        <w:rPr>
          <w:rFonts w:hint="default" w:ascii="Times New Roman" w:hAnsi="Times New Roman" w:eastAsia="SimSun" w:cs="Times New Roman"/>
          <w:sz w:val="24"/>
          <w:szCs w:val="24"/>
        </w:rPr>
        <w:t xml:space="preserve">, </w:t>
      </w:r>
      <w:r>
        <w:rPr>
          <w:rStyle w:val="11"/>
          <w:rFonts w:hint="default" w:ascii="Times New Roman" w:hAnsi="Times New Roman" w:eastAsia="SimSun" w:cs="Times New Roman"/>
          <w:sz w:val="24"/>
          <w:szCs w:val="24"/>
        </w:rPr>
        <w:t>mobility support</w:t>
      </w:r>
      <w:r>
        <w:rPr>
          <w:rFonts w:hint="default" w:ascii="Times New Roman" w:hAnsi="Times New Roman" w:eastAsia="SimSun" w:cs="Times New Roman"/>
          <w:sz w:val="24"/>
          <w:szCs w:val="24"/>
        </w:rPr>
        <w:t xml:space="preserve">, and </w:t>
      </w:r>
      <w:r>
        <w:rPr>
          <w:rStyle w:val="11"/>
          <w:rFonts w:hint="default" w:ascii="Times New Roman" w:hAnsi="Times New Roman" w:eastAsia="SimSun" w:cs="Times New Roman"/>
          <w:sz w:val="24"/>
          <w:szCs w:val="24"/>
        </w:rPr>
        <w:t>vital signs monitoring (BP, pulse, respiration, temperature)</w:t>
      </w:r>
      <w:r>
        <w:rPr>
          <w:rFonts w:hint="default" w:ascii="Times New Roman" w:hAnsi="Times New Roman" w:eastAsia="SimSun" w:cs="Times New Roman"/>
          <w:sz w:val="24"/>
          <w:szCs w:val="24"/>
        </w:rPr>
        <w:t xml:space="preserve">. Strong knowledge of </w:t>
      </w:r>
      <w:r>
        <w:rPr>
          <w:rStyle w:val="11"/>
          <w:rFonts w:hint="default" w:ascii="Times New Roman" w:hAnsi="Times New Roman" w:eastAsia="SimSun" w:cs="Times New Roman"/>
          <w:sz w:val="24"/>
          <w:szCs w:val="24"/>
        </w:rPr>
        <w:t>infection prevention and control (IPAC)</w:t>
      </w:r>
      <w:r>
        <w:rPr>
          <w:rFonts w:hint="default" w:ascii="Times New Roman" w:hAnsi="Times New Roman" w:eastAsia="SimSun" w:cs="Times New Roman"/>
          <w:sz w:val="24"/>
          <w:szCs w:val="24"/>
        </w:rPr>
        <w:t xml:space="preserve"> and </w:t>
      </w:r>
      <w:r>
        <w:rPr>
          <w:rStyle w:val="11"/>
          <w:rFonts w:hint="default" w:ascii="Times New Roman" w:hAnsi="Times New Roman" w:eastAsia="SimSun" w:cs="Times New Roman"/>
          <w:sz w:val="24"/>
          <w:szCs w:val="24"/>
        </w:rPr>
        <w:t>safe transfer techniques</w:t>
      </w:r>
      <w:r>
        <w:rPr>
          <w:rFonts w:hint="default" w:ascii="Times New Roman" w:hAnsi="Times New Roman" w:eastAsia="SimSun" w:cs="Times New Roman"/>
          <w:sz w:val="24"/>
          <w:szCs w:val="24"/>
        </w:rPr>
        <w:t xml:space="preserve">. Committed to promoting </w:t>
      </w:r>
      <w:r>
        <w:rPr>
          <w:rStyle w:val="11"/>
          <w:rFonts w:hint="default" w:ascii="Times New Roman" w:hAnsi="Times New Roman" w:eastAsia="SimSun" w:cs="Times New Roman"/>
          <w:sz w:val="24"/>
          <w:szCs w:val="24"/>
        </w:rPr>
        <w:t>client safety, dignity, independence, and emotional well-being</w:t>
      </w:r>
      <w:r>
        <w:rPr>
          <w:rFonts w:hint="default" w:ascii="Times New Roman" w:hAnsi="Times New Roman" w:eastAsia="SimSun" w:cs="Times New Roman"/>
          <w:sz w:val="24"/>
          <w:szCs w:val="24"/>
        </w:rPr>
        <w:t>.</w:t>
      </w:r>
      <w:r>
        <w:rPr>
          <w:rFonts w:hint="default" w:ascii="Times New Roman" w:hAnsi="Times New Roman" w:eastAsia="SimSun" w:cs="Times New Roman"/>
          <w:sz w:val="24"/>
          <w:szCs w:val="24"/>
          <w:lang w:val="en-CA"/>
        </w:rPr>
        <w:t xml:space="preserve"> </w:t>
      </w:r>
    </w:p>
    <w:p w14:paraId="03F9637E">
      <w:pPr>
        <w:pStyle w:val="7"/>
        <w:spacing w:before="23"/>
        <w:ind w:left="0" w:firstLine="0"/>
        <w:rPr>
          <w:rFonts w:hint="default" w:ascii="SimSun" w:hAnsi="SimSun" w:eastAsia="SimSun" w:cs="SimSun"/>
          <w:sz w:val="24"/>
          <w:szCs w:val="24"/>
          <w:lang w:val="en-CA"/>
        </w:rPr>
      </w:pPr>
    </w:p>
    <w:p w14:paraId="10F1075F">
      <w:pPr>
        <w:pStyle w:val="2"/>
      </w:pPr>
      <w:r>
        <w:t xml:space="preserve">PROFESSIONAL </w:t>
      </w:r>
      <w:r>
        <w:rPr>
          <w:spacing w:val="-2"/>
        </w:rPr>
        <w:t>SKILLS</w:t>
      </w:r>
    </w:p>
    <w:p w14:paraId="5D279C72">
      <w:pPr>
        <w:pStyle w:val="10"/>
        <w:keepNext w:val="0"/>
        <w:keepLines w:val="0"/>
        <w:widowControl/>
        <w:suppressLineNumbers w:val="0"/>
      </w:pPr>
      <w:r>
        <w:rPr>
          <w:rFonts w:ascii="Symbol" w:hAnsi="Symbol" w:eastAsia="Symbol" w:cs="Symbol"/>
          <w:sz w:val="24"/>
        </w:rPr>
        <w:t>·</w:t>
      </w:r>
      <w:r>
        <w:rPr>
          <w:rFonts w:hint="eastAsia" w:ascii="SimSun" w:hAnsi="SimSun" w:eastAsia="SimSun" w:cs="SimSun"/>
          <w:sz w:val="24"/>
        </w:rPr>
        <w:t xml:space="preserve">  </w:t>
      </w:r>
      <w:r>
        <w:rPr>
          <w:rStyle w:val="11"/>
        </w:rPr>
        <w:t>Personal Care (Bathing, Dressing, Grooming, Toileting)</w:t>
      </w:r>
    </w:p>
    <w:p w14:paraId="0C37B8F8">
      <w:pPr>
        <w:pStyle w:val="10"/>
        <w:keepNext w:val="0"/>
        <w:keepLines w:val="0"/>
        <w:widowControl/>
        <w:suppressLineNumbers w:val="0"/>
      </w:pPr>
      <w:r>
        <w:rPr>
          <w:rFonts w:hint="eastAsia" w:ascii="SimSun" w:hAnsi="SimSun" w:eastAsia="SimSun" w:cs="SimSun"/>
          <w:sz w:val="24"/>
        </w:rPr>
        <w:t xml:space="preserve">  </w:t>
      </w:r>
      <w:r>
        <w:rPr>
          <w:rFonts w:hint="default" w:ascii="Symbol" w:hAnsi="Symbol" w:eastAsia="Symbol" w:cs="Symbol"/>
          <w:sz w:val="24"/>
        </w:rPr>
        <w:t>·</w:t>
      </w:r>
      <w:r>
        <w:rPr>
          <w:rFonts w:hint="eastAsia" w:ascii="SimSun" w:hAnsi="SimSun" w:eastAsia="SimSun" w:cs="SimSun"/>
          <w:sz w:val="24"/>
        </w:rPr>
        <w:t xml:space="preserve">  </w:t>
      </w:r>
      <w:r>
        <w:rPr>
          <w:rStyle w:val="11"/>
        </w:rPr>
        <w:t>Activities of Daily Living (ADLs)</w:t>
      </w:r>
    </w:p>
    <w:p w14:paraId="6A253048">
      <w:pPr>
        <w:pStyle w:val="10"/>
        <w:keepNext w:val="0"/>
        <w:keepLines w:val="0"/>
        <w:widowControl/>
        <w:suppressLineNumbers w:val="0"/>
      </w:pPr>
      <w:r>
        <w:rPr>
          <w:rFonts w:hint="eastAsia" w:ascii="SimSun" w:hAnsi="SimSun" w:eastAsia="SimSun" w:cs="SimSun"/>
          <w:sz w:val="24"/>
        </w:rPr>
        <w:t xml:space="preserve">  </w:t>
      </w:r>
      <w:r>
        <w:rPr>
          <w:rFonts w:hint="default" w:ascii="Symbol" w:hAnsi="Symbol" w:eastAsia="Symbol" w:cs="Symbol"/>
          <w:sz w:val="24"/>
        </w:rPr>
        <w:t>·</w:t>
      </w:r>
      <w:r>
        <w:rPr>
          <w:rFonts w:hint="eastAsia" w:ascii="SimSun" w:hAnsi="SimSun" w:eastAsia="SimSun" w:cs="SimSun"/>
          <w:sz w:val="24"/>
        </w:rPr>
        <w:t xml:space="preserve">  </w:t>
      </w:r>
      <w:r>
        <w:rPr>
          <w:rStyle w:val="11"/>
        </w:rPr>
        <w:t>Medication Assistance</w:t>
      </w:r>
    </w:p>
    <w:p w14:paraId="64E2CCCC">
      <w:pPr>
        <w:pStyle w:val="10"/>
        <w:keepNext w:val="0"/>
        <w:keepLines w:val="0"/>
        <w:widowControl/>
        <w:suppressLineNumbers w:val="0"/>
      </w:pPr>
      <w:r>
        <w:rPr>
          <w:rFonts w:hint="eastAsia" w:ascii="SimSun" w:hAnsi="SimSun" w:eastAsia="SimSun" w:cs="SimSun"/>
          <w:sz w:val="24"/>
        </w:rPr>
        <w:t xml:space="preserve">  </w:t>
      </w:r>
      <w:r>
        <w:rPr>
          <w:rFonts w:hint="default" w:ascii="Symbol" w:hAnsi="Symbol" w:eastAsia="Symbol" w:cs="Symbol"/>
          <w:sz w:val="24"/>
        </w:rPr>
        <w:t>·</w:t>
      </w:r>
      <w:r>
        <w:rPr>
          <w:rFonts w:hint="eastAsia" w:ascii="SimSun" w:hAnsi="SimSun" w:eastAsia="SimSun" w:cs="SimSun"/>
          <w:sz w:val="24"/>
        </w:rPr>
        <w:t xml:space="preserve">  </w:t>
      </w:r>
      <w:r>
        <w:rPr>
          <w:rStyle w:val="11"/>
        </w:rPr>
        <w:t>Safe Transfer Techniques &amp; Body Mechanics</w:t>
      </w:r>
    </w:p>
    <w:p w14:paraId="18720851">
      <w:pPr>
        <w:pStyle w:val="10"/>
        <w:keepNext w:val="0"/>
        <w:keepLines w:val="0"/>
        <w:widowControl/>
        <w:suppressLineNumbers w:val="0"/>
      </w:pPr>
      <w:r>
        <w:rPr>
          <w:rFonts w:hint="eastAsia" w:ascii="SimSun" w:hAnsi="SimSun" w:eastAsia="SimSun" w:cs="SimSun"/>
          <w:sz w:val="24"/>
        </w:rPr>
        <w:t xml:space="preserve">  </w:t>
      </w:r>
      <w:r>
        <w:rPr>
          <w:rFonts w:hint="default" w:ascii="Symbol" w:hAnsi="Symbol" w:eastAsia="Symbol" w:cs="Symbol"/>
          <w:sz w:val="24"/>
        </w:rPr>
        <w:t>·</w:t>
      </w:r>
      <w:r>
        <w:rPr>
          <w:rFonts w:hint="eastAsia" w:ascii="SimSun" w:hAnsi="SimSun" w:eastAsia="SimSun" w:cs="SimSun"/>
          <w:sz w:val="24"/>
        </w:rPr>
        <w:t xml:space="preserve">  </w:t>
      </w:r>
      <w:r>
        <w:rPr>
          <w:rStyle w:val="11"/>
        </w:rPr>
        <w:t>Mobility Support</w:t>
      </w:r>
    </w:p>
    <w:p w14:paraId="4BD57D95">
      <w:pPr>
        <w:pStyle w:val="10"/>
        <w:keepNext w:val="0"/>
        <w:keepLines w:val="0"/>
        <w:widowControl/>
        <w:suppressLineNumbers w:val="0"/>
      </w:pPr>
      <w:r>
        <w:rPr>
          <w:rFonts w:hint="eastAsia" w:ascii="SimSun" w:hAnsi="SimSun" w:eastAsia="SimSun" w:cs="SimSun"/>
          <w:sz w:val="24"/>
        </w:rPr>
        <w:t xml:space="preserve">  </w:t>
      </w:r>
      <w:r>
        <w:rPr>
          <w:rFonts w:hint="default" w:ascii="Symbol" w:hAnsi="Symbol" w:eastAsia="Symbol" w:cs="Symbol"/>
          <w:sz w:val="24"/>
        </w:rPr>
        <w:t>·</w:t>
      </w:r>
      <w:r>
        <w:rPr>
          <w:rFonts w:hint="eastAsia" w:ascii="SimSun" w:hAnsi="SimSun" w:eastAsia="SimSun" w:cs="SimSun"/>
          <w:sz w:val="24"/>
        </w:rPr>
        <w:t xml:space="preserve">  </w:t>
      </w:r>
      <w:r>
        <w:rPr>
          <w:rStyle w:val="11"/>
        </w:rPr>
        <w:t>Meal Preparation &amp; Special Diets</w:t>
      </w:r>
    </w:p>
    <w:p w14:paraId="01151B6F">
      <w:pPr>
        <w:pStyle w:val="10"/>
        <w:keepNext w:val="0"/>
        <w:keepLines w:val="0"/>
        <w:widowControl/>
        <w:suppressLineNumbers w:val="0"/>
      </w:pPr>
      <w:r>
        <w:rPr>
          <w:rFonts w:hint="eastAsia" w:ascii="SimSun" w:hAnsi="SimSun" w:eastAsia="SimSun" w:cs="SimSun"/>
          <w:sz w:val="24"/>
        </w:rPr>
        <w:t xml:space="preserve">  </w:t>
      </w:r>
      <w:r>
        <w:rPr>
          <w:rFonts w:hint="default" w:ascii="Symbol" w:hAnsi="Symbol" w:eastAsia="Symbol" w:cs="Symbol"/>
          <w:sz w:val="24"/>
        </w:rPr>
        <w:t>·</w:t>
      </w:r>
      <w:r>
        <w:rPr>
          <w:rFonts w:hint="eastAsia" w:ascii="SimSun" w:hAnsi="SimSun" w:eastAsia="SimSun" w:cs="SimSun"/>
          <w:sz w:val="24"/>
        </w:rPr>
        <w:t xml:space="preserve">  </w:t>
      </w:r>
      <w:r>
        <w:rPr>
          <w:rStyle w:val="11"/>
        </w:rPr>
        <w:t>Patient Safety &amp; Infection Control</w:t>
      </w:r>
    </w:p>
    <w:p w14:paraId="64282943">
      <w:pPr>
        <w:pStyle w:val="10"/>
        <w:keepNext w:val="0"/>
        <w:keepLines w:val="0"/>
        <w:widowControl/>
        <w:suppressLineNumbers w:val="0"/>
      </w:pPr>
      <w:r>
        <w:rPr>
          <w:rFonts w:hint="eastAsia" w:ascii="SimSun" w:hAnsi="SimSun" w:eastAsia="SimSun" w:cs="SimSun"/>
          <w:sz w:val="24"/>
        </w:rPr>
        <w:t xml:space="preserve">  </w:t>
      </w:r>
      <w:r>
        <w:rPr>
          <w:rFonts w:hint="default" w:ascii="Symbol" w:hAnsi="Symbol" w:eastAsia="Symbol" w:cs="Symbol"/>
          <w:sz w:val="24"/>
        </w:rPr>
        <w:t>·</w:t>
      </w:r>
      <w:r>
        <w:rPr>
          <w:rFonts w:hint="eastAsia" w:ascii="SimSun" w:hAnsi="SimSun" w:eastAsia="SimSun" w:cs="SimSun"/>
          <w:sz w:val="24"/>
        </w:rPr>
        <w:t xml:space="preserve">  </w:t>
      </w:r>
      <w:r>
        <w:rPr>
          <w:rStyle w:val="11"/>
        </w:rPr>
        <w:t>Cognitive &amp; Emotional Support</w:t>
      </w:r>
    </w:p>
    <w:p w14:paraId="5FB3451C">
      <w:pPr>
        <w:pStyle w:val="10"/>
        <w:keepNext w:val="0"/>
        <w:keepLines w:val="0"/>
        <w:widowControl/>
        <w:suppressLineNumbers w:val="0"/>
      </w:pPr>
      <w:r>
        <w:rPr>
          <w:rFonts w:hint="eastAsia" w:ascii="SimSun" w:hAnsi="SimSun" w:eastAsia="SimSun" w:cs="SimSun"/>
          <w:sz w:val="24"/>
        </w:rPr>
        <w:t xml:space="preserve">  </w:t>
      </w:r>
      <w:r>
        <w:rPr>
          <w:rFonts w:hint="default" w:ascii="Symbol" w:hAnsi="Symbol" w:eastAsia="Symbol" w:cs="Symbol"/>
          <w:sz w:val="24"/>
        </w:rPr>
        <w:t>·</w:t>
      </w:r>
      <w:r>
        <w:rPr>
          <w:rFonts w:hint="eastAsia" w:ascii="SimSun" w:hAnsi="SimSun" w:eastAsia="SimSun" w:cs="SimSun"/>
          <w:sz w:val="24"/>
        </w:rPr>
        <w:t xml:space="preserve">  </w:t>
      </w:r>
      <w:r>
        <w:rPr>
          <w:rStyle w:val="11"/>
        </w:rPr>
        <w:t>Home Safety &amp; Housekeeping</w:t>
      </w:r>
    </w:p>
    <w:p w14:paraId="351C2FEB">
      <w:pPr>
        <w:pStyle w:val="10"/>
        <w:keepNext w:val="0"/>
        <w:keepLines w:val="0"/>
        <w:widowControl/>
        <w:suppressLineNumbers w:val="0"/>
      </w:pPr>
      <w:r>
        <w:rPr>
          <w:rFonts w:hint="eastAsia" w:ascii="SimSun" w:hAnsi="SimSun" w:eastAsia="SimSun" w:cs="SimSun"/>
          <w:sz w:val="24"/>
        </w:rPr>
        <w:t xml:space="preserve">  </w:t>
      </w:r>
      <w:r>
        <w:rPr>
          <w:rFonts w:hint="default" w:ascii="Symbol" w:hAnsi="Symbol" w:eastAsia="Symbol" w:cs="Symbol"/>
          <w:sz w:val="24"/>
        </w:rPr>
        <w:t>·</w:t>
      </w:r>
      <w:r>
        <w:rPr>
          <w:rFonts w:hint="eastAsia" w:ascii="SimSun" w:hAnsi="SimSun" w:eastAsia="SimSun" w:cs="SimSun"/>
          <w:sz w:val="24"/>
        </w:rPr>
        <w:t xml:space="preserve">  </w:t>
      </w:r>
      <w:r>
        <w:rPr>
          <w:rStyle w:val="11"/>
        </w:rPr>
        <w:t>Client Documentation &amp; Reporting</w:t>
      </w:r>
    </w:p>
    <w:p w14:paraId="7FB7FA7C">
      <w:pPr>
        <w:pStyle w:val="10"/>
        <w:keepNext w:val="0"/>
        <w:keepLines w:val="0"/>
        <w:widowControl/>
        <w:suppressLineNumbers w:val="0"/>
      </w:pPr>
      <w:r>
        <w:rPr>
          <w:rFonts w:hint="eastAsia" w:ascii="SimSun" w:hAnsi="SimSun" w:eastAsia="SimSun" w:cs="SimSun"/>
          <w:sz w:val="24"/>
        </w:rPr>
        <w:t xml:space="preserve">  </w:t>
      </w:r>
      <w:r>
        <w:rPr>
          <w:rFonts w:hint="default" w:ascii="Symbol" w:hAnsi="Symbol" w:eastAsia="Symbol" w:cs="Symbol"/>
          <w:sz w:val="24"/>
        </w:rPr>
        <w:t>·</w:t>
      </w:r>
      <w:r>
        <w:rPr>
          <w:rFonts w:hint="eastAsia" w:ascii="SimSun" w:hAnsi="SimSun" w:eastAsia="SimSun" w:cs="SimSun"/>
          <w:sz w:val="24"/>
        </w:rPr>
        <w:t xml:space="preserve">  </w:t>
      </w:r>
      <w:r>
        <w:rPr>
          <w:rStyle w:val="11"/>
        </w:rPr>
        <w:t>Team Collaboration</w:t>
      </w:r>
    </w:p>
    <w:p w14:paraId="1E2776C1">
      <w:pPr>
        <w:pStyle w:val="10"/>
        <w:keepNext w:val="0"/>
        <w:keepLines w:val="0"/>
        <w:widowControl/>
        <w:suppressLineNumbers w:val="0"/>
        <w:rPr>
          <w:sz w:val="22"/>
        </w:rPr>
      </w:pPr>
      <w:r>
        <w:rPr>
          <w:rFonts w:hint="eastAsia" w:ascii="SimSun" w:hAnsi="SimSun" w:eastAsia="SimSun" w:cs="SimSun"/>
          <w:sz w:val="24"/>
        </w:rPr>
        <w:t xml:space="preserve">  </w:t>
      </w:r>
      <w:r>
        <w:rPr>
          <w:rFonts w:hint="default" w:ascii="Symbol" w:hAnsi="Symbol" w:eastAsia="Symbol" w:cs="Symbol"/>
          <w:sz w:val="24"/>
        </w:rPr>
        <w:t>·</w:t>
      </w:r>
      <w:r>
        <w:rPr>
          <w:rFonts w:hint="eastAsia" w:ascii="SimSun" w:hAnsi="SimSun" w:eastAsia="SimSun" w:cs="SimSun"/>
          <w:sz w:val="24"/>
        </w:rPr>
        <w:t xml:space="preserve">  </w:t>
      </w:r>
      <w:r>
        <w:rPr>
          <w:rStyle w:val="11"/>
        </w:rPr>
        <w:t>Customer Service Excellence</w:t>
      </w:r>
    </w:p>
    <w:p w14:paraId="77FEEB44">
      <w:pPr>
        <w:pStyle w:val="13"/>
        <w:numPr>
          <w:ilvl w:val="0"/>
          <w:numId w:val="0"/>
        </w:numPr>
        <w:tabs>
          <w:tab w:val="left" w:pos="376"/>
        </w:tabs>
        <w:spacing w:before="2" w:after="0" w:line="240" w:lineRule="auto"/>
        <w:ind w:leftChars="0" w:right="0" w:rightChars="0"/>
        <w:jc w:val="left"/>
        <w:rPr>
          <w:b/>
          <w:bCs/>
          <w:u w:val="single"/>
        </w:rPr>
      </w:pPr>
    </w:p>
    <w:p w14:paraId="120F1531">
      <w:pPr>
        <w:pStyle w:val="13"/>
        <w:numPr>
          <w:ilvl w:val="0"/>
          <w:numId w:val="0"/>
        </w:numPr>
        <w:tabs>
          <w:tab w:val="left" w:pos="376"/>
        </w:tabs>
        <w:spacing w:before="2" w:after="0" w:line="240" w:lineRule="auto"/>
        <w:ind w:leftChars="0" w:right="0" w:rightChars="0"/>
        <w:jc w:val="center"/>
        <w:rPr>
          <w:b/>
          <w:bCs/>
          <w:u w:val="single"/>
        </w:rPr>
      </w:pPr>
      <w:r>
        <w:rPr>
          <w:b/>
          <w:bCs/>
          <w:u w:val="single"/>
        </w:rPr>
        <w:t>PROFESSIONAL</w:t>
      </w:r>
      <w:r>
        <w:rPr>
          <w:b/>
          <w:bCs/>
          <w:spacing w:val="-15"/>
          <w:u w:val="single"/>
        </w:rPr>
        <w:t xml:space="preserve"> </w:t>
      </w:r>
      <w:r>
        <w:rPr>
          <w:b/>
          <w:bCs/>
          <w:u w:val="single"/>
        </w:rPr>
        <w:t>EXPERIENCE</w:t>
      </w:r>
    </w:p>
    <w:p w14:paraId="637F3AC6">
      <w:pPr>
        <w:pStyle w:val="13"/>
        <w:numPr>
          <w:ilvl w:val="0"/>
          <w:numId w:val="0"/>
        </w:numPr>
        <w:tabs>
          <w:tab w:val="left" w:pos="376"/>
        </w:tabs>
        <w:spacing w:before="2" w:after="0" w:line="240" w:lineRule="auto"/>
        <w:ind w:leftChars="0" w:right="0" w:rightChars="0"/>
        <w:jc w:val="center"/>
        <w:rPr>
          <w:b/>
          <w:bCs/>
          <w:u w:val="single"/>
        </w:rPr>
      </w:pPr>
    </w:p>
    <w:p w14:paraId="2176A704">
      <w:pPr>
        <w:pStyle w:val="4"/>
        <w:keepNext w:val="0"/>
        <w:keepLines w:val="0"/>
        <w:widowControl/>
        <w:suppressLineNumbers w:val="0"/>
      </w:pPr>
      <w:r>
        <w:rPr>
          <w:rStyle w:val="11"/>
          <w:b/>
          <w:bCs/>
        </w:rPr>
        <w:t>PROFESSIONAL EXPERIENCE</w:t>
      </w:r>
    </w:p>
    <w:p w14:paraId="0AC75EB4">
      <w:pPr>
        <w:pStyle w:val="10"/>
        <w:keepNext w:val="0"/>
        <w:keepLines w:val="0"/>
        <w:widowControl/>
        <w:suppressLineNumbers w:val="0"/>
      </w:pPr>
      <w:r>
        <w:rPr>
          <w:rStyle w:val="11"/>
        </w:rPr>
        <w:t>Home Support Worker / Personal Support Worker</w:t>
      </w:r>
      <w:r>
        <w:br w:type="textWrapping"/>
      </w:r>
      <w:r>
        <w:rPr>
          <w:rStyle w:val="11"/>
        </w:rPr>
        <w:t xml:space="preserve">PARAMED Home Care – </w:t>
      </w:r>
      <w:r>
        <w:rPr>
          <w:rStyle w:val="11"/>
          <w:rFonts w:hint="default"/>
          <w:lang w:val="en-CA"/>
        </w:rPr>
        <w:t>KESWICK</w:t>
      </w:r>
      <w:r>
        <w:rPr>
          <w:rStyle w:val="11"/>
        </w:rPr>
        <w:t>, ON</w:t>
      </w:r>
      <w:r>
        <w:br w:type="textWrapping"/>
      </w:r>
      <w:r>
        <w:rPr>
          <w:rStyle w:val="8"/>
        </w:rPr>
        <w:t>March 2023 – Present</w:t>
      </w:r>
    </w:p>
    <w:p w14:paraId="126EB765">
      <w:pPr>
        <w:pStyle w:val="10"/>
        <w:keepNext w:val="0"/>
        <w:keepLines w:val="0"/>
        <w:widowControl/>
        <w:suppressLineNumbers w:val="0"/>
        <w:ind w:left="720"/>
      </w:pPr>
      <w:r>
        <w:t xml:space="preserve">Assisted clients with </w:t>
      </w:r>
      <w:r>
        <w:rPr>
          <w:rStyle w:val="11"/>
        </w:rPr>
        <w:t>Activities of Daily Living (ADLs)</w:t>
      </w:r>
      <w:r>
        <w:t>: bathing, dressing, grooming, toileting, oral care, and personal hygiene.</w:t>
      </w:r>
    </w:p>
    <w:p w14:paraId="7438E58F">
      <w:pPr>
        <w:pStyle w:val="10"/>
        <w:keepNext w:val="0"/>
        <w:keepLines w:val="0"/>
        <w:widowControl/>
        <w:suppressLineNumbers w:val="0"/>
        <w:ind w:left="720"/>
      </w:pPr>
      <w:r>
        <w:t xml:space="preserve">Provided </w:t>
      </w:r>
      <w:r>
        <w:rPr>
          <w:rStyle w:val="11"/>
        </w:rPr>
        <w:t>mobility support, safe transfers, range-of-motion exercises, and fall prevention</w:t>
      </w:r>
      <w:r>
        <w:t xml:space="preserve"> using proper body mechanics.</w:t>
      </w:r>
    </w:p>
    <w:p w14:paraId="4D2E4F1A">
      <w:pPr>
        <w:pStyle w:val="10"/>
        <w:keepNext w:val="0"/>
        <w:keepLines w:val="0"/>
        <w:widowControl/>
        <w:suppressLineNumbers w:val="0"/>
        <w:ind w:left="720"/>
      </w:pPr>
      <w:r>
        <w:t xml:space="preserve">Monitored and </w:t>
      </w:r>
      <w:r>
        <w:rPr>
          <w:rStyle w:val="11"/>
        </w:rPr>
        <w:t>recorded vital signs</w:t>
      </w:r>
      <w:r>
        <w:t xml:space="preserve"> (BP, pulse, respiration, temperature) and reported changes to supervisors.</w:t>
      </w:r>
    </w:p>
    <w:p w14:paraId="08A20877">
      <w:pPr>
        <w:pStyle w:val="10"/>
        <w:keepNext w:val="0"/>
        <w:keepLines w:val="0"/>
        <w:widowControl/>
        <w:suppressLineNumbers w:val="0"/>
        <w:ind w:left="720"/>
      </w:pPr>
      <w:r>
        <w:t xml:space="preserve">Delivered </w:t>
      </w:r>
      <w:r>
        <w:rPr>
          <w:rStyle w:val="11"/>
        </w:rPr>
        <w:t>medication reminders</w:t>
      </w:r>
      <w:r>
        <w:t>, assisted with oxygen administration, and observed for side effects under care plan guidelines.</w:t>
      </w:r>
    </w:p>
    <w:p w14:paraId="22825AB6">
      <w:pPr>
        <w:pStyle w:val="10"/>
        <w:keepNext w:val="0"/>
        <w:keepLines w:val="0"/>
        <w:widowControl/>
        <w:suppressLineNumbers w:val="0"/>
        <w:ind w:left="720"/>
      </w:pPr>
      <w:r>
        <w:t xml:space="preserve">Implemented </w:t>
      </w:r>
      <w:r>
        <w:rPr>
          <w:rStyle w:val="11"/>
        </w:rPr>
        <w:t>infection prevention and control measures</w:t>
      </w:r>
      <w:r>
        <w:t>, proper PPE use, and ensured safe home environments.</w:t>
      </w:r>
    </w:p>
    <w:p w14:paraId="7C96A3D4">
      <w:pPr>
        <w:pStyle w:val="10"/>
        <w:keepNext w:val="0"/>
        <w:keepLines w:val="0"/>
        <w:widowControl/>
        <w:suppressLineNumbers w:val="0"/>
        <w:ind w:left="720"/>
      </w:pPr>
      <w:r>
        <w:t xml:space="preserve">Prepared and served meals according to </w:t>
      </w:r>
      <w:r>
        <w:rPr>
          <w:rStyle w:val="11"/>
        </w:rPr>
        <w:t>special diets</w:t>
      </w:r>
      <w:r>
        <w:t>, hydration schedules, and nutritional plans.</w:t>
      </w:r>
    </w:p>
    <w:p w14:paraId="318DCE50">
      <w:pPr>
        <w:pStyle w:val="10"/>
        <w:keepNext w:val="0"/>
        <w:keepLines w:val="0"/>
        <w:widowControl/>
        <w:suppressLineNumbers w:val="0"/>
        <w:ind w:left="720"/>
      </w:pPr>
      <w:r>
        <w:t xml:space="preserve">Provided </w:t>
      </w:r>
      <w:r>
        <w:rPr>
          <w:rStyle w:val="11"/>
        </w:rPr>
        <w:t>emotional, cognitive, and social support</w:t>
      </w:r>
      <w:r>
        <w:t>, including companionship, anxiety reduction, and family engagement.</w:t>
      </w:r>
    </w:p>
    <w:p w14:paraId="569CDB5F">
      <w:pPr>
        <w:pStyle w:val="10"/>
        <w:keepNext w:val="0"/>
        <w:keepLines w:val="0"/>
        <w:widowControl/>
        <w:suppressLineNumbers w:val="0"/>
        <w:ind w:left="720"/>
      </w:pPr>
      <w:r>
        <w:t xml:space="preserve">Assisted with </w:t>
      </w:r>
      <w:r>
        <w:rPr>
          <w:rStyle w:val="11"/>
        </w:rPr>
        <w:t>housekeeping tasks</w:t>
      </w:r>
      <w:r>
        <w:t>, laundry, and home safety checks.</w:t>
      </w:r>
    </w:p>
    <w:p w14:paraId="0AF49C35">
      <w:pPr>
        <w:pStyle w:val="10"/>
        <w:keepNext w:val="0"/>
        <w:keepLines w:val="0"/>
        <w:widowControl/>
        <w:suppressLineNumbers w:val="0"/>
        <w:ind w:left="720"/>
      </w:pPr>
      <w:r>
        <w:t xml:space="preserve">Facilitated </w:t>
      </w:r>
      <w:r>
        <w:rPr>
          <w:rStyle w:val="11"/>
        </w:rPr>
        <w:t>community engagement</w:t>
      </w:r>
      <w:r>
        <w:t>, escorting clients to medical appointments, therapy sessions, and social activities.</w:t>
      </w:r>
    </w:p>
    <w:p w14:paraId="467B7508">
      <w:pPr>
        <w:pStyle w:val="10"/>
        <w:keepNext w:val="0"/>
        <w:keepLines w:val="0"/>
        <w:widowControl/>
        <w:suppressLineNumbers w:val="0"/>
        <w:ind w:left="720"/>
      </w:pPr>
      <w:r>
        <w:t xml:space="preserve">Maintained </w:t>
      </w:r>
      <w:r>
        <w:rPr>
          <w:rStyle w:val="11"/>
        </w:rPr>
        <w:t>accurate documentation</w:t>
      </w:r>
      <w:r>
        <w:t xml:space="preserve"> including progress notes, incident reports, and care plan updates.</w:t>
      </w:r>
    </w:p>
    <w:p w14:paraId="0EFDE95A">
      <w:pPr>
        <w:pStyle w:val="10"/>
        <w:keepNext w:val="0"/>
        <w:keepLines w:val="0"/>
        <w:widowControl/>
        <w:suppressLineNumbers w:val="0"/>
        <w:ind w:left="720"/>
      </w:pPr>
      <w:r>
        <w:t xml:space="preserve">Supported clients with </w:t>
      </w:r>
      <w:r>
        <w:rPr>
          <w:rStyle w:val="11"/>
        </w:rPr>
        <w:t>continence care, bowel and bladder routines, and skin care</w:t>
      </w:r>
      <w:r>
        <w:t xml:space="preserve"> to prevent pressure sores.</w:t>
      </w:r>
    </w:p>
    <w:p w14:paraId="2DD01520">
      <w:pPr>
        <w:pStyle w:val="10"/>
        <w:keepNext w:val="0"/>
        <w:keepLines w:val="0"/>
        <w:widowControl/>
        <w:suppressLineNumbers w:val="0"/>
        <w:ind w:left="720"/>
      </w:pPr>
      <w:r>
        <w:t xml:space="preserve">Encouraged </w:t>
      </w:r>
      <w:r>
        <w:rPr>
          <w:rStyle w:val="11"/>
        </w:rPr>
        <w:t>independence and life skills</w:t>
      </w:r>
      <w:r>
        <w:t xml:space="preserve"> such as self-care, hobbies, and daily routines.</w:t>
      </w:r>
    </w:p>
    <w:p w14:paraId="7237D580">
      <w:pPr>
        <w:pStyle w:val="10"/>
        <w:keepNext w:val="0"/>
        <w:keepLines w:val="0"/>
        <w:widowControl/>
        <w:suppressLineNumbers w:val="0"/>
        <w:ind w:left="720"/>
      </w:pPr>
      <w:r>
        <w:t xml:space="preserve">Acted as </w:t>
      </w:r>
      <w:r>
        <w:rPr>
          <w:rStyle w:val="11"/>
        </w:rPr>
        <w:t>liaison with healthcare professionals</w:t>
      </w:r>
      <w:r>
        <w:t xml:space="preserve"> to ensure coordinated care and adherence to medical instructions.</w:t>
      </w:r>
    </w:p>
    <w:p w14:paraId="49F0637F">
      <w:pPr>
        <w:pStyle w:val="10"/>
        <w:keepNext w:val="0"/>
        <w:keepLines w:val="0"/>
        <w:widowControl/>
        <w:suppressLineNumbers w:val="0"/>
        <w:ind w:left="720"/>
      </w:pPr>
      <w:r>
        <w:t xml:space="preserve">Responded promptly to </w:t>
      </w:r>
      <w:r>
        <w:rPr>
          <w:rStyle w:val="11"/>
        </w:rPr>
        <w:t>emergencies</w:t>
      </w:r>
      <w:r>
        <w:t>, providing first aid, CPR, or contacting healthcare services as needed.</w:t>
      </w:r>
    </w:p>
    <w:p w14:paraId="25956101">
      <w:pPr>
        <w:pStyle w:val="10"/>
        <w:keepNext w:val="0"/>
        <w:keepLines w:val="0"/>
        <w:widowControl/>
        <w:suppressLineNumbers w:val="0"/>
        <w:ind w:left="720"/>
      </w:pPr>
      <w:r>
        <w:t xml:space="preserve">Provided </w:t>
      </w:r>
      <w:r>
        <w:rPr>
          <w:rStyle w:val="11"/>
        </w:rPr>
        <w:t>end-of-life support</w:t>
      </w:r>
      <w:r>
        <w:t xml:space="preserve"> with dignity and compassion when applicable.</w:t>
      </w:r>
    </w:p>
    <w:p w14:paraId="43C0B15D">
      <w:pPr>
        <w:pStyle w:val="10"/>
        <w:keepNext w:val="0"/>
        <w:keepLines w:val="0"/>
        <w:widowControl/>
        <w:suppressLineNumbers w:val="0"/>
        <w:ind w:left="720"/>
      </w:pPr>
    </w:p>
    <w:p w14:paraId="6FAE56C1">
      <w:pPr>
        <w:pStyle w:val="10"/>
        <w:keepNext w:val="0"/>
        <w:keepLines w:val="0"/>
        <w:widowControl/>
        <w:suppressLineNumbers w:val="0"/>
      </w:pPr>
      <w:r>
        <w:rPr>
          <w:rStyle w:val="11"/>
        </w:rPr>
        <w:t>Support Worker / Personal Support Worker</w:t>
      </w:r>
      <w:r>
        <w:br w:type="textWrapping"/>
      </w:r>
      <w:r>
        <w:rPr>
          <w:rStyle w:val="11"/>
        </w:rPr>
        <w:t xml:space="preserve">Bayshore Home Care – </w:t>
      </w:r>
      <w:r>
        <w:rPr>
          <w:rStyle w:val="11"/>
          <w:rFonts w:hint="default"/>
          <w:lang w:val="en-CA"/>
        </w:rPr>
        <w:t>Kingstone</w:t>
      </w:r>
      <w:r>
        <w:rPr>
          <w:rStyle w:val="11"/>
        </w:rPr>
        <w:t>, ON</w:t>
      </w:r>
      <w:r>
        <w:br w:type="textWrapping"/>
      </w:r>
      <w:r>
        <w:rPr>
          <w:rStyle w:val="8"/>
        </w:rPr>
        <w:t>Dec 2023 – Dec 2024</w:t>
      </w:r>
    </w:p>
    <w:p w14:paraId="1F51F34B">
      <w:pPr>
        <w:pStyle w:val="10"/>
        <w:keepNext w:val="0"/>
        <w:keepLines w:val="0"/>
        <w:widowControl/>
        <w:suppressLineNumbers w:val="0"/>
        <w:ind w:left="720"/>
      </w:pPr>
      <w:r>
        <w:t xml:space="preserve">Assisted clients with </w:t>
      </w:r>
      <w:r>
        <w:rPr>
          <w:rStyle w:val="11"/>
        </w:rPr>
        <w:t>ADLs, mobility, exercise routines, and personal hygiene</w:t>
      </w:r>
      <w:r>
        <w:t>.</w:t>
      </w:r>
    </w:p>
    <w:p w14:paraId="4015F973">
      <w:pPr>
        <w:pStyle w:val="10"/>
        <w:keepNext w:val="0"/>
        <w:keepLines w:val="0"/>
        <w:widowControl/>
        <w:suppressLineNumbers w:val="0"/>
        <w:ind w:left="720"/>
      </w:pPr>
      <w:r>
        <w:t xml:space="preserve">Provided </w:t>
      </w:r>
      <w:r>
        <w:rPr>
          <w:rStyle w:val="11"/>
        </w:rPr>
        <w:t>meal prep, hydration support, and dietary monitoring</w:t>
      </w:r>
      <w:r>
        <w:t>.</w:t>
      </w:r>
    </w:p>
    <w:p w14:paraId="4B0CA979">
      <w:pPr>
        <w:pStyle w:val="10"/>
        <w:keepNext w:val="0"/>
        <w:keepLines w:val="0"/>
        <w:widowControl/>
        <w:suppressLineNumbers w:val="0"/>
        <w:ind w:left="720"/>
      </w:pPr>
      <w:r>
        <w:t xml:space="preserve">Offered </w:t>
      </w:r>
      <w:r>
        <w:rPr>
          <w:rStyle w:val="11"/>
        </w:rPr>
        <w:t>emotional and social support</w:t>
      </w:r>
      <w:r>
        <w:t xml:space="preserve"> to reduce isolation and improve mental well-being.</w:t>
      </w:r>
    </w:p>
    <w:p w14:paraId="0ED84A60">
      <w:pPr>
        <w:pStyle w:val="10"/>
        <w:keepNext w:val="0"/>
        <w:keepLines w:val="0"/>
        <w:widowControl/>
        <w:suppressLineNumbers w:val="0"/>
        <w:ind w:left="720"/>
      </w:pPr>
      <w:r>
        <w:t xml:space="preserve">Ensured </w:t>
      </w:r>
      <w:r>
        <w:rPr>
          <w:rStyle w:val="11"/>
        </w:rPr>
        <w:t>safe home environment</w:t>
      </w:r>
      <w:r>
        <w:t>, including fall prevention and emergency preparedness.</w:t>
      </w:r>
    </w:p>
    <w:p w14:paraId="3BDE5728">
      <w:pPr>
        <w:pStyle w:val="10"/>
        <w:keepNext w:val="0"/>
        <w:keepLines w:val="0"/>
        <w:widowControl/>
        <w:suppressLineNumbers w:val="0"/>
        <w:ind w:left="720"/>
      </w:pPr>
      <w:r>
        <w:t xml:space="preserve">Maintained </w:t>
      </w:r>
      <w:r>
        <w:rPr>
          <w:rStyle w:val="11"/>
        </w:rPr>
        <w:t>client records and documentation</w:t>
      </w:r>
      <w:r>
        <w:t>, communicating updates to healthcare teams.</w:t>
      </w:r>
    </w:p>
    <w:p w14:paraId="315B1C5A">
      <w:pPr>
        <w:pStyle w:val="10"/>
        <w:keepNext w:val="0"/>
        <w:keepLines w:val="0"/>
        <w:widowControl/>
        <w:suppressLineNumbers w:val="0"/>
        <w:ind w:left="720"/>
      </w:pPr>
      <w:r>
        <w:t xml:space="preserve">Supported </w:t>
      </w:r>
      <w:r>
        <w:rPr>
          <w:rStyle w:val="11"/>
        </w:rPr>
        <w:t>medication reminders</w:t>
      </w:r>
      <w:r>
        <w:t xml:space="preserve"> and basic care under supervision.</w:t>
      </w:r>
    </w:p>
    <w:p w14:paraId="4A9B1026">
      <w:pPr>
        <w:pStyle w:val="10"/>
        <w:keepNext w:val="0"/>
        <w:keepLines w:val="0"/>
        <w:widowControl/>
        <w:suppressLineNumbers w:val="0"/>
        <w:ind w:left="720"/>
      </w:pPr>
      <w:r>
        <w:t xml:space="preserve">Facilitated </w:t>
      </w:r>
      <w:r>
        <w:rPr>
          <w:rStyle w:val="11"/>
        </w:rPr>
        <w:t>community activities, transportation, and appointment attendance</w:t>
      </w:r>
      <w:r>
        <w:t>.</w:t>
      </w:r>
    </w:p>
    <w:p w14:paraId="6238BCCF">
      <w:pPr>
        <w:pStyle w:val="2"/>
        <w:spacing w:before="73"/>
      </w:pPr>
      <w:r>
        <w:t>PHARMACY</w:t>
      </w:r>
      <w:r>
        <w:rPr>
          <w:spacing w:val="-1"/>
        </w:rPr>
        <w:t xml:space="preserve"> </w:t>
      </w:r>
      <w:r>
        <w:rPr>
          <w:spacing w:val="-2"/>
        </w:rPr>
        <w:t>ASSISTANT</w:t>
      </w:r>
    </w:p>
    <w:p w14:paraId="598A185B">
      <w:pPr>
        <w:pStyle w:val="3"/>
        <w:tabs>
          <w:tab w:val="left" w:pos="7211"/>
        </w:tabs>
      </w:pPr>
      <w:r>
        <w:t>Whole</w:t>
      </w:r>
      <w:r>
        <w:rPr>
          <w:spacing w:val="-2"/>
        </w:rPr>
        <w:t xml:space="preserve"> </w:t>
      </w:r>
      <w:r>
        <w:t xml:space="preserve">Health Pharmacy, Toronto, </w:t>
      </w:r>
      <w:r>
        <w:rPr>
          <w:spacing w:val="-5"/>
        </w:rPr>
        <w:t>ON</w:t>
      </w:r>
      <w:r>
        <w:tab/>
      </w:r>
      <w:r>
        <w:t>Oct</w:t>
      </w:r>
      <w:r>
        <w:rPr>
          <w:spacing w:val="-1"/>
        </w:rPr>
        <w:t xml:space="preserve"> </w:t>
      </w:r>
      <w:r>
        <w:t>2023</w:t>
      </w:r>
      <w:r>
        <w:rPr>
          <w:spacing w:val="-1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 xml:space="preserve">June </w:t>
      </w:r>
      <w:r>
        <w:rPr>
          <w:spacing w:val="-4"/>
        </w:rPr>
        <w:t>2024</w:t>
      </w:r>
    </w:p>
    <w:p w14:paraId="26FBED21">
      <w:pPr>
        <w:pStyle w:val="13"/>
        <w:numPr>
          <w:ilvl w:val="1"/>
          <w:numId w:val="1"/>
        </w:numPr>
        <w:tabs>
          <w:tab w:val="left" w:pos="720"/>
        </w:tabs>
        <w:spacing w:before="3" w:after="0" w:line="240" w:lineRule="auto"/>
        <w:ind w:left="720" w:right="438" w:hanging="360"/>
        <w:jc w:val="left"/>
        <w:rPr>
          <w:rFonts w:ascii="Symbol" w:hAnsi="Symbol"/>
          <w:sz w:val="22"/>
        </w:rPr>
      </w:pPr>
      <w:r>
        <w:rPr>
          <w:sz w:val="22"/>
        </w:rPr>
        <w:t>Collaborated closely with pharmacists to deliver outstanding customer service, providing assistance</w:t>
      </w:r>
      <w:r>
        <w:rPr>
          <w:spacing w:val="-10"/>
          <w:sz w:val="22"/>
        </w:rPr>
        <w:t xml:space="preserve"> </w:t>
      </w:r>
      <w:r>
        <w:rPr>
          <w:sz w:val="22"/>
        </w:rPr>
        <w:t>with</w:t>
      </w:r>
      <w:r>
        <w:rPr>
          <w:spacing w:val="-10"/>
          <w:sz w:val="22"/>
        </w:rPr>
        <w:t xml:space="preserve"> </w:t>
      </w:r>
      <w:r>
        <w:rPr>
          <w:sz w:val="22"/>
        </w:rPr>
        <w:t>inquiries,</w:t>
      </w:r>
      <w:r>
        <w:rPr>
          <w:spacing w:val="-8"/>
          <w:sz w:val="22"/>
        </w:rPr>
        <w:t xml:space="preserve"> </w:t>
      </w:r>
      <w:r>
        <w:rPr>
          <w:sz w:val="22"/>
        </w:rPr>
        <w:t>prescription</w:t>
      </w:r>
      <w:r>
        <w:rPr>
          <w:spacing w:val="-11"/>
          <w:sz w:val="22"/>
        </w:rPr>
        <w:t xml:space="preserve"> </w:t>
      </w:r>
      <w:r>
        <w:rPr>
          <w:sz w:val="22"/>
        </w:rPr>
        <w:t>filling,</w:t>
      </w:r>
      <w:r>
        <w:rPr>
          <w:spacing w:val="-8"/>
          <w:sz w:val="22"/>
        </w:rPr>
        <w:t xml:space="preserve"> </w:t>
      </w:r>
      <w:r>
        <w:rPr>
          <w:sz w:val="22"/>
        </w:rPr>
        <w:t>and</w:t>
      </w:r>
      <w:r>
        <w:rPr>
          <w:spacing w:val="-10"/>
          <w:sz w:val="22"/>
        </w:rPr>
        <w:t xml:space="preserve"> </w:t>
      </w:r>
      <w:r>
        <w:rPr>
          <w:sz w:val="22"/>
        </w:rPr>
        <w:t>over-the-counter</w:t>
      </w:r>
      <w:r>
        <w:rPr>
          <w:spacing w:val="-8"/>
          <w:sz w:val="22"/>
        </w:rPr>
        <w:t xml:space="preserve"> </w:t>
      </w:r>
      <w:r>
        <w:rPr>
          <w:sz w:val="22"/>
        </w:rPr>
        <w:t>medication</w:t>
      </w:r>
      <w:r>
        <w:rPr>
          <w:spacing w:val="-7"/>
          <w:sz w:val="22"/>
        </w:rPr>
        <w:t xml:space="preserve"> </w:t>
      </w:r>
      <w:r>
        <w:rPr>
          <w:spacing w:val="-2"/>
          <w:sz w:val="22"/>
        </w:rPr>
        <w:t>recommendations.</w:t>
      </w:r>
    </w:p>
    <w:p w14:paraId="25C3638A">
      <w:pPr>
        <w:pStyle w:val="13"/>
        <w:numPr>
          <w:ilvl w:val="1"/>
          <w:numId w:val="1"/>
        </w:numPr>
        <w:tabs>
          <w:tab w:val="left" w:pos="720"/>
        </w:tabs>
        <w:spacing w:before="0" w:after="0" w:line="240" w:lineRule="auto"/>
        <w:ind w:left="720" w:right="1110" w:hanging="360"/>
        <w:jc w:val="left"/>
        <w:rPr>
          <w:rFonts w:ascii="Symbol" w:hAnsi="Symbol"/>
          <w:sz w:val="22"/>
        </w:rPr>
      </w:pPr>
      <w:r>
        <w:rPr>
          <w:sz w:val="22"/>
        </w:rPr>
        <w:t>Demonstrated</w:t>
      </w:r>
      <w:r>
        <w:rPr>
          <w:spacing w:val="-4"/>
          <w:sz w:val="22"/>
        </w:rPr>
        <w:t xml:space="preserve"> </w:t>
      </w:r>
      <w:r>
        <w:rPr>
          <w:sz w:val="22"/>
        </w:rPr>
        <w:t>adaptability</w:t>
      </w:r>
      <w:r>
        <w:rPr>
          <w:spacing w:val="-5"/>
          <w:sz w:val="22"/>
        </w:rPr>
        <w:t xml:space="preserve"> </w:t>
      </w:r>
      <w:r>
        <w:rPr>
          <w:sz w:val="22"/>
        </w:rPr>
        <w:t>by</w:t>
      </w:r>
      <w:r>
        <w:rPr>
          <w:spacing w:val="-3"/>
          <w:sz w:val="22"/>
        </w:rPr>
        <w:t xml:space="preserve"> </w:t>
      </w:r>
      <w:r>
        <w:rPr>
          <w:sz w:val="22"/>
        </w:rPr>
        <w:t>seamlessly</w:t>
      </w:r>
      <w:r>
        <w:rPr>
          <w:spacing w:val="-4"/>
          <w:sz w:val="22"/>
        </w:rPr>
        <w:t xml:space="preserve"> </w:t>
      </w:r>
      <w:r>
        <w:rPr>
          <w:sz w:val="22"/>
        </w:rPr>
        <w:t>integrating</w:t>
      </w:r>
      <w:r>
        <w:rPr>
          <w:spacing w:val="-4"/>
          <w:sz w:val="22"/>
        </w:rPr>
        <w:t xml:space="preserve"> </w:t>
      </w:r>
      <w:r>
        <w:rPr>
          <w:sz w:val="22"/>
        </w:rPr>
        <w:t>into</w:t>
      </w:r>
      <w:r>
        <w:rPr>
          <w:spacing w:val="-3"/>
          <w:sz w:val="22"/>
        </w:rPr>
        <w:t xml:space="preserve"> </w:t>
      </w:r>
      <w:r>
        <w:rPr>
          <w:sz w:val="22"/>
        </w:rPr>
        <w:t>the</w:t>
      </w:r>
      <w:r>
        <w:rPr>
          <w:spacing w:val="-6"/>
          <w:sz w:val="22"/>
        </w:rPr>
        <w:t xml:space="preserve"> </w:t>
      </w:r>
      <w:r>
        <w:rPr>
          <w:sz w:val="22"/>
        </w:rPr>
        <w:t>pharmacy</w:t>
      </w:r>
      <w:r>
        <w:rPr>
          <w:spacing w:val="-2"/>
          <w:sz w:val="22"/>
        </w:rPr>
        <w:t xml:space="preserve"> </w:t>
      </w:r>
      <w:r>
        <w:rPr>
          <w:sz w:val="22"/>
        </w:rPr>
        <w:t>team,</w:t>
      </w:r>
      <w:r>
        <w:rPr>
          <w:spacing w:val="-4"/>
          <w:sz w:val="22"/>
        </w:rPr>
        <w:t xml:space="preserve"> </w:t>
      </w:r>
      <w:r>
        <w:rPr>
          <w:sz w:val="22"/>
        </w:rPr>
        <w:t>adjusting</w:t>
      </w:r>
      <w:r>
        <w:rPr>
          <w:spacing w:val="-4"/>
          <w:sz w:val="22"/>
        </w:rPr>
        <w:t xml:space="preserve"> </w:t>
      </w:r>
      <w:r>
        <w:rPr>
          <w:sz w:val="22"/>
        </w:rPr>
        <w:t>to fluctuating schedules, and efficiently managing evolving tasks.</w:t>
      </w:r>
    </w:p>
    <w:p w14:paraId="362E822A">
      <w:pPr>
        <w:pStyle w:val="13"/>
        <w:numPr>
          <w:ilvl w:val="1"/>
          <w:numId w:val="1"/>
        </w:numPr>
        <w:tabs>
          <w:tab w:val="left" w:pos="720"/>
        </w:tabs>
        <w:spacing w:before="0" w:after="0" w:line="240" w:lineRule="auto"/>
        <w:ind w:left="720" w:right="1251" w:hanging="360"/>
        <w:jc w:val="left"/>
        <w:rPr>
          <w:rFonts w:ascii="Symbol" w:hAnsi="Symbol"/>
          <w:sz w:val="22"/>
        </w:rPr>
      </w:pPr>
      <w:r>
        <w:rPr>
          <w:sz w:val="22"/>
        </w:rPr>
        <w:t>Assisted</w:t>
      </w:r>
      <w:r>
        <w:rPr>
          <w:spacing w:val="-6"/>
          <w:sz w:val="22"/>
        </w:rPr>
        <w:t xml:space="preserve"> </w:t>
      </w:r>
      <w:r>
        <w:rPr>
          <w:sz w:val="22"/>
        </w:rPr>
        <w:t>with</w:t>
      </w:r>
      <w:r>
        <w:rPr>
          <w:spacing w:val="-5"/>
          <w:sz w:val="22"/>
        </w:rPr>
        <w:t xml:space="preserve"> </w:t>
      </w:r>
      <w:r>
        <w:rPr>
          <w:sz w:val="22"/>
        </w:rPr>
        <w:t>inventory</w:t>
      </w:r>
      <w:r>
        <w:rPr>
          <w:spacing w:val="-6"/>
          <w:sz w:val="22"/>
        </w:rPr>
        <w:t xml:space="preserve"> </w:t>
      </w:r>
      <w:r>
        <w:rPr>
          <w:sz w:val="22"/>
        </w:rPr>
        <w:t>management</w:t>
      </w:r>
      <w:r>
        <w:rPr>
          <w:spacing w:val="-3"/>
          <w:sz w:val="22"/>
        </w:rPr>
        <w:t xml:space="preserve"> </w:t>
      </w:r>
      <w:r>
        <w:rPr>
          <w:sz w:val="22"/>
        </w:rPr>
        <w:t>tasks,</w:t>
      </w:r>
      <w:r>
        <w:rPr>
          <w:spacing w:val="-5"/>
          <w:sz w:val="22"/>
        </w:rPr>
        <w:t xml:space="preserve"> </w:t>
      </w:r>
      <w:r>
        <w:rPr>
          <w:sz w:val="22"/>
        </w:rPr>
        <w:t>including</w:t>
      </w:r>
      <w:r>
        <w:rPr>
          <w:spacing w:val="-5"/>
          <w:sz w:val="22"/>
        </w:rPr>
        <w:t xml:space="preserve"> </w:t>
      </w:r>
      <w:r>
        <w:rPr>
          <w:sz w:val="22"/>
        </w:rPr>
        <w:t>stock</w:t>
      </w:r>
      <w:r>
        <w:rPr>
          <w:spacing w:val="-4"/>
          <w:sz w:val="22"/>
        </w:rPr>
        <w:t xml:space="preserve"> </w:t>
      </w:r>
      <w:r>
        <w:rPr>
          <w:sz w:val="22"/>
        </w:rPr>
        <w:t>replenishment,</w:t>
      </w:r>
      <w:r>
        <w:rPr>
          <w:spacing w:val="-5"/>
          <w:sz w:val="22"/>
        </w:rPr>
        <w:t xml:space="preserve"> </w:t>
      </w:r>
      <w:r>
        <w:rPr>
          <w:sz w:val="22"/>
        </w:rPr>
        <w:t>rotation,</w:t>
      </w:r>
      <w:r>
        <w:rPr>
          <w:spacing w:val="-7"/>
          <w:sz w:val="22"/>
        </w:rPr>
        <w:t xml:space="preserve"> </w:t>
      </w:r>
      <w:r>
        <w:rPr>
          <w:sz w:val="22"/>
        </w:rPr>
        <w:t>and expiration checks, ensuring optimal medication availability for patients.</w:t>
      </w:r>
    </w:p>
    <w:p w14:paraId="2F94AD48">
      <w:pPr>
        <w:pStyle w:val="13"/>
        <w:numPr>
          <w:ilvl w:val="1"/>
          <w:numId w:val="1"/>
        </w:numPr>
        <w:tabs>
          <w:tab w:val="left" w:pos="720"/>
        </w:tabs>
        <w:spacing w:before="0" w:after="0" w:line="240" w:lineRule="auto"/>
        <w:ind w:left="720" w:right="1245" w:hanging="360"/>
        <w:jc w:val="left"/>
        <w:rPr>
          <w:rFonts w:ascii="Symbol" w:hAnsi="Symbol"/>
          <w:sz w:val="22"/>
        </w:rPr>
      </w:pPr>
      <w:r>
        <w:rPr>
          <w:sz w:val="22"/>
        </w:rPr>
        <w:t>Proactively</w:t>
      </w:r>
      <w:r>
        <w:rPr>
          <w:spacing w:val="-5"/>
          <w:sz w:val="22"/>
        </w:rPr>
        <w:t xml:space="preserve"> </w:t>
      </w:r>
      <w:r>
        <w:rPr>
          <w:sz w:val="22"/>
        </w:rPr>
        <w:t>supported</w:t>
      </w:r>
      <w:r>
        <w:rPr>
          <w:spacing w:val="-3"/>
          <w:sz w:val="22"/>
        </w:rPr>
        <w:t xml:space="preserve"> </w:t>
      </w:r>
      <w:r>
        <w:rPr>
          <w:sz w:val="22"/>
        </w:rPr>
        <w:t>late</w:t>
      </w:r>
      <w:r>
        <w:rPr>
          <w:spacing w:val="-4"/>
          <w:sz w:val="22"/>
        </w:rPr>
        <w:t xml:space="preserve"> </w:t>
      </w:r>
      <w:r>
        <w:rPr>
          <w:sz w:val="22"/>
        </w:rPr>
        <w:t>openings,</w:t>
      </w:r>
      <w:r>
        <w:rPr>
          <w:spacing w:val="-3"/>
          <w:sz w:val="22"/>
        </w:rPr>
        <w:t xml:space="preserve"> </w:t>
      </w:r>
      <w:r>
        <w:rPr>
          <w:sz w:val="22"/>
        </w:rPr>
        <w:t>displaying</w:t>
      </w:r>
      <w:r>
        <w:rPr>
          <w:spacing w:val="-4"/>
          <w:sz w:val="22"/>
        </w:rPr>
        <w:t xml:space="preserve"> </w:t>
      </w:r>
      <w:r>
        <w:rPr>
          <w:sz w:val="22"/>
        </w:rPr>
        <w:t>flexibility</w:t>
      </w:r>
      <w:r>
        <w:rPr>
          <w:spacing w:val="-5"/>
          <w:sz w:val="22"/>
        </w:rPr>
        <w:t xml:space="preserve"> </w:t>
      </w:r>
      <w:r>
        <w:rPr>
          <w:sz w:val="22"/>
        </w:rPr>
        <w:t>and</w:t>
      </w:r>
      <w:r>
        <w:rPr>
          <w:spacing w:val="-5"/>
          <w:sz w:val="22"/>
        </w:rPr>
        <w:t xml:space="preserve"> </w:t>
      </w:r>
      <w:r>
        <w:rPr>
          <w:sz w:val="22"/>
        </w:rPr>
        <w:t>dedication</w:t>
      </w:r>
      <w:r>
        <w:rPr>
          <w:spacing w:val="-3"/>
          <w:sz w:val="22"/>
        </w:rPr>
        <w:t xml:space="preserve"> </w:t>
      </w:r>
      <w:r>
        <w:rPr>
          <w:sz w:val="22"/>
        </w:rPr>
        <w:t>to</w:t>
      </w:r>
      <w:r>
        <w:rPr>
          <w:spacing w:val="-4"/>
          <w:sz w:val="22"/>
        </w:rPr>
        <w:t xml:space="preserve"> </w:t>
      </w:r>
      <w:r>
        <w:rPr>
          <w:sz w:val="22"/>
        </w:rPr>
        <w:t>meeting</w:t>
      </w:r>
      <w:r>
        <w:rPr>
          <w:spacing w:val="-4"/>
          <w:sz w:val="22"/>
        </w:rPr>
        <w:t xml:space="preserve"> </w:t>
      </w:r>
      <w:r>
        <w:rPr>
          <w:sz w:val="22"/>
        </w:rPr>
        <w:t>the pharmacy's operational needs.</w:t>
      </w:r>
    </w:p>
    <w:p w14:paraId="16572A84">
      <w:pPr>
        <w:pStyle w:val="13"/>
        <w:numPr>
          <w:ilvl w:val="1"/>
          <w:numId w:val="1"/>
        </w:numPr>
        <w:tabs>
          <w:tab w:val="left" w:pos="720"/>
        </w:tabs>
        <w:spacing w:before="0" w:after="0" w:line="240" w:lineRule="auto"/>
        <w:ind w:left="720" w:right="401" w:hanging="360"/>
        <w:jc w:val="left"/>
        <w:rPr>
          <w:rFonts w:ascii="Symbol" w:hAnsi="Symbol"/>
          <w:sz w:val="22"/>
        </w:rPr>
      </w:pPr>
      <w:r>
        <w:rPr>
          <w:sz w:val="22"/>
        </w:rPr>
        <w:t>Upheld a positive team atmosphere by fostering open communication, contributing ideas for process</w:t>
      </w:r>
      <w:r>
        <w:rPr>
          <w:spacing w:val="-6"/>
          <w:sz w:val="22"/>
        </w:rPr>
        <w:t xml:space="preserve"> </w:t>
      </w:r>
      <w:r>
        <w:rPr>
          <w:sz w:val="22"/>
        </w:rPr>
        <w:t>improvement,</w:t>
      </w:r>
      <w:r>
        <w:rPr>
          <w:spacing w:val="-3"/>
          <w:sz w:val="22"/>
        </w:rPr>
        <w:t xml:space="preserve"> </w:t>
      </w:r>
      <w:r>
        <w:rPr>
          <w:sz w:val="22"/>
        </w:rPr>
        <w:t>and</w:t>
      </w:r>
      <w:r>
        <w:rPr>
          <w:spacing w:val="-5"/>
          <w:sz w:val="22"/>
        </w:rPr>
        <w:t xml:space="preserve"> </w:t>
      </w:r>
      <w:r>
        <w:rPr>
          <w:sz w:val="22"/>
        </w:rPr>
        <w:t>maintaining</w:t>
      </w:r>
      <w:r>
        <w:rPr>
          <w:spacing w:val="-3"/>
          <w:sz w:val="22"/>
        </w:rPr>
        <w:t xml:space="preserve"> </w:t>
      </w:r>
      <w:r>
        <w:rPr>
          <w:sz w:val="22"/>
        </w:rPr>
        <w:t>a</w:t>
      </w:r>
      <w:r>
        <w:rPr>
          <w:spacing w:val="-3"/>
          <w:sz w:val="22"/>
        </w:rPr>
        <w:t xml:space="preserve"> </w:t>
      </w:r>
      <w:r>
        <w:rPr>
          <w:sz w:val="22"/>
        </w:rPr>
        <w:t>high</w:t>
      </w:r>
      <w:r>
        <w:rPr>
          <w:spacing w:val="-4"/>
          <w:sz w:val="22"/>
        </w:rPr>
        <w:t xml:space="preserve"> </w:t>
      </w:r>
      <w:r>
        <w:rPr>
          <w:sz w:val="22"/>
        </w:rPr>
        <w:t>standard</w:t>
      </w:r>
      <w:r>
        <w:rPr>
          <w:spacing w:val="-5"/>
          <w:sz w:val="22"/>
        </w:rPr>
        <w:t xml:space="preserve"> </w:t>
      </w:r>
      <w:r>
        <w:rPr>
          <w:sz w:val="22"/>
        </w:rPr>
        <w:t>of</w:t>
      </w:r>
      <w:r>
        <w:rPr>
          <w:spacing w:val="-4"/>
          <w:sz w:val="22"/>
        </w:rPr>
        <w:t xml:space="preserve"> </w:t>
      </w:r>
      <w:r>
        <w:rPr>
          <w:sz w:val="22"/>
        </w:rPr>
        <w:t>professionalism</w:t>
      </w:r>
      <w:r>
        <w:rPr>
          <w:spacing w:val="-3"/>
          <w:sz w:val="22"/>
        </w:rPr>
        <w:t xml:space="preserve"> </w:t>
      </w:r>
      <w:r>
        <w:rPr>
          <w:sz w:val="22"/>
        </w:rPr>
        <w:t>and</w:t>
      </w:r>
      <w:r>
        <w:rPr>
          <w:spacing w:val="-5"/>
          <w:sz w:val="22"/>
        </w:rPr>
        <w:t xml:space="preserve"> </w:t>
      </w:r>
      <w:r>
        <w:rPr>
          <w:sz w:val="22"/>
        </w:rPr>
        <w:t>service</w:t>
      </w:r>
      <w:r>
        <w:rPr>
          <w:spacing w:val="-3"/>
          <w:sz w:val="22"/>
        </w:rPr>
        <w:t xml:space="preserve"> </w:t>
      </w:r>
      <w:r>
        <w:rPr>
          <w:sz w:val="22"/>
        </w:rPr>
        <w:t>excellence.</w:t>
      </w:r>
    </w:p>
    <w:p w14:paraId="5E649D2E">
      <w:pPr>
        <w:pStyle w:val="7"/>
        <w:spacing w:before="19"/>
        <w:ind w:left="0" w:firstLine="0"/>
      </w:pPr>
    </w:p>
    <w:p w14:paraId="218AE72F">
      <w:pPr>
        <w:pStyle w:val="2"/>
      </w:pPr>
      <w:r>
        <w:t xml:space="preserve">SALES </w:t>
      </w:r>
      <w:r>
        <w:rPr>
          <w:spacing w:val="-2"/>
        </w:rPr>
        <w:t>ASSOCIATE</w:t>
      </w:r>
    </w:p>
    <w:p w14:paraId="4781792F">
      <w:pPr>
        <w:pStyle w:val="3"/>
        <w:tabs>
          <w:tab w:val="left" w:pos="7113"/>
        </w:tabs>
      </w:pPr>
      <w:r>
        <w:rPr>
          <w:rFonts w:hint="default"/>
          <w:lang w:val="en-CA"/>
        </w:rPr>
        <w:t>VALUE VILLAGE ON</w:t>
      </w:r>
      <w:r>
        <w:tab/>
      </w:r>
      <w:r>
        <w:t>Sept</w:t>
      </w:r>
      <w:r>
        <w:rPr>
          <w:spacing w:val="-2"/>
        </w:rPr>
        <w:t xml:space="preserve"> </w:t>
      </w:r>
      <w:r>
        <w:t xml:space="preserve">2022 – Dec </w:t>
      </w:r>
      <w:r>
        <w:rPr>
          <w:spacing w:val="-4"/>
        </w:rPr>
        <w:t>2025</w:t>
      </w:r>
    </w:p>
    <w:p w14:paraId="513E28D7">
      <w:pPr>
        <w:pStyle w:val="13"/>
        <w:numPr>
          <w:ilvl w:val="1"/>
          <w:numId w:val="1"/>
        </w:numPr>
        <w:tabs>
          <w:tab w:val="left" w:pos="720"/>
        </w:tabs>
        <w:spacing w:before="1" w:after="0" w:line="240" w:lineRule="auto"/>
        <w:ind w:left="720" w:right="628" w:hanging="360"/>
        <w:jc w:val="left"/>
        <w:rPr>
          <w:rFonts w:ascii="Symbol" w:hAnsi="Symbol"/>
          <w:sz w:val="22"/>
        </w:rPr>
      </w:pPr>
      <w:r>
        <w:rPr>
          <w:sz w:val="22"/>
        </w:rPr>
        <w:t>Deliver</w:t>
      </w:r>
      <w:r>
        <w:rPr>
          <w:spacing w:val="-6"/>
          <w:sz w:val="22"/>
        </w:rPr>
        <w:t xml:space="preserve"> </w:t>
      </w:r>
      <w:r>
        <w:rPr>
          <w:sz w:val="22"/>
        </w:rPr>
        <w:t>outstanding</w:t>
      </w:r>
      <w:r>
        <w:rPr>
          <w:spacing w:val="-3"/>
          <w:sz w:val="22"/>
        </w:rPr>
        <w:t xml:space="preserve"> </w:t>
      </w:r>
      <w:r>
        <w:rPr>
          <w:sz w:val="22"/>
        </w:rPr>
        <w:t>customer</w:t>
      </w:r>
      <w:r>
        <w:rPr>
          <w:spacing w:val="-4"/>
          <w:sz w:val="22"/>
        </w:rPr>
        <w:t xml:space="preserve"> </w:t>
      </w:r>
      <w:r>
        <w:rPr>
          <w:sz w:val="22"/>
        </w:rPr>
        <w:t>service,</w:t>
      </w:r>
      <w:r>
        <w:rPr>
          <w:spacing w:val="-5"/>
          <w:sz w:val="22"/>
        </w:rPr>
        <w:t xml:space="preserve"> </w:t>
      </w:r>
      <w:r>
        <w:rPr>
          <w:sz w:val="22"/>
        </w:rPr>
        <w:t>drive</w:t>
      </w:r>
      <w:r>
        <w:rPr>
          <w:spacing w:val="-2"/>
          <w:sz w:val="22"/>
        </w:rPr>
        <w:t xml:space="preserve"> </w:t>
      </w:r>
      <w:r>
        <w:rPr>
          <w:sz w:val="22"/>
        </w:rPr>
        <w:t>sales</w:t>
      </w:r>
      <w:r>
        <w:rPr>
          <w:spacing w:val="-4"/>
          <w:sz w:val="22"/>
        </w:rPr>
        <w:t xml:space="preserve"> </w:t>
      </w:r>
      <w:r>
        <w:rPr>
          <w:sz w:val="22"/>
        </w:rPr>
        <w:t>performance,</w:t>
      </w:r>
      <w:r>
        <w:rPr>
          <w:spacing w:val="-4"/>
          <w:sz w:val="22"/>
        </w:rPr>
        <w:t xml:space="preserve"> </w:t>
      </w:r>
      <w:r>
        <w:rPr>
          <w:sz w:val="22"/>
        </w:rPr>
        <w:t>and</w:t>
      </w:r>
      <w:r>
        <w:rPr>
          <w:spacing w:val="-5"/>
          <w:sz w:val="22"/>
        </w:rPr>
        <w:t xml:space="preserve"> </w:t>
      </w:r>
      <w:r>
        <w:rPr>
          <w:sz w:val="22"/>
        </w:rPr>
        <w:t>consistently</w:t>
      </w:r>
      <w:r>
        <w:rPr>
          <w:spacing w:val="-4"/>
          <w:sz w:val="22"/>
        </w:rPr>
        <w:t xml:space="preserve"> </w:t>
      </w:r>
      <w:r>
        <w:rPr>
          <w:sz w:val="22"/>
        </w:rPr>
        <w:t>surpass</w:t>
      </w:r>
      <w:r>
        <w:rPr>
          <w:spacing w:val="-3"/>
          <w:sz w:val="22"/>
        </w:rPr>
        <w:t xml:space="preserve"> </w:t>
      </w:r>
      <w:r>
        <w:rPr>
          <w:sz w:val="22"/>
        </w:rPr>
        <w:t>targets through effective sales techniques and upselling.</w:t>
      </w:r>
    </w:p>
    <w:p w14:paraId="6E4E7645">
      <w:pPr>
        <w:pStyle w:val="13"/>
        <w:numPr>
          <w:ilvl w:val="1"/>
          <w:numId w:val="1"/>
        </w:numPr>
        <w:tabs>
          <w:tab w:val="left" w:pos="720"/>
        </w:tabs>
        <w:spacing w:before="0" w:after="0" w:line="240" w:lineRule="auto"/>
        <w:ind w:left="720" w:right="420" w:hanging="360"/>
        <w:jc w:val="left"/>
        <w:rPr>
          <w:rFonts w:ascii="Symbol" w:hAnsi="Symbol"/>
          <w:sz w:val="22"/>
        </w:rPr>
      </w:pPr>
      <w:r>
        <w:rPr>
          <w:sz w:val="22"/>
        </w:rPr>
        <w:t>Consistently</w:t>
      </w:r>
      <w:r>
        <w:rPr>
          <w:spacing w:val="-5"/>
          <w:sz w:val="22"/>
        </w:rPr>
        <w:t xml:space="preserve"> </w:t>
      </w:r>
      <w:r>
        <w:rPr>
          <w:sz w:val="22"/>
        </w:rPr>
        <w:t>meet</w:t>
      </w:r>
      <w:r>
        <w:rPr>
          <w:spacing w:val="-4"/>
          <w:sz w:val="22"/>
        </w:rPr>
        <w:t xml:space="preserve"> </w:t>
      </w:r>
      <w:r>
        <w:rPr>
          <w:sz w:val="22"/>
        </w:rPr>
        <w:t>or</w:t>
      </w:r>
      <w:r>
        <w:rPr>
          <w:spacing w:val="-4"/>
          <w:sz w:val="22"/>
        </w:rPr>
        <w:t xml:space="preserve"> </w:t>
      </w:r>
      <w:r>
        <w:rPr>
          <w:sz w:val="22"/>
        </w:rPr>
        <w:t>exceed</w:t>
      </w:r>
      <w:r>
        <w:rPr>
          <w:spacing w:val="-2"/>
          <w:sz w:val="22"/>
        </w:rPr>
        <w:t xml:space="preserve"> </w:t>
      </w:r>
      <w:r>
        <w:rPr>
          <w:sz w:val="22"/>
        </w:rPr>
        <w:t>sales</w:t>
      </w:r>
      <w:r>
        <w:rPr>
          <w:spacing w:val="-4"/>
          <w:sz w:val="22"/>
        </w:rPr>
        <w:t xml:space="preserve"> </w:t>
      </w:r>
      <w:r>
        <w:rPr>
          <w:sz w:val="22"/>
        </w:rPr>
        <w:t>targets</w:t>
      </w:r>
      <w:r>
        <w:rPr>
          <w:spacing w:val="-4"/>
          <w:sz w:val="22"/>
        </w:rPr>
        <w:t xml:space="preserve"> </w:t>
      </w:r>
      <w:r>
        <w:rPr>
          <w:sz w:val="22"/>
        </w:rPr>
        <w:t>through</w:t>
      </w:r>
      <w:r>
        <w:rPr>
          <w:spacing w:val="-4"/>
          <w:sz w:val="22"/>
        </w:rPr>
        <w:t xml:space="preserve"> </w:t>
      </w:r>
      <w:r>
        <w:rPr>
          <w:sz w:val="22"/>
        </w:rPr>
        <w:t>effective</w:t>
      </w:r>
      <w:r>
        <w:rPr>
          <w:spacing w:val="-3"/>
          <w:sz w:val="22"/>
        </w:rPr>
        <w:t xml:space="preserve"> </w:t>
      </w:r>
      <w:r>
        <w:rPr>
          <w:sz w:val="22"/>
        </w:rPr>
        <w:t>sales</w:t>
      </w:r>
      <w:r>
        <w:rPr>
          <w:spacing w:val="-4"/>
          <w:sz w:val="22"/>
        </w:rPr>
        <w:t xml:space="preserve"> </w:t>
      </w:r>
      <w:r>
        <w:rPr>
          <w:sz w:val="22"/>
        </w:rPr>
        <w:t>techniques,</w:t>
      </w:r>
      <w:r>
        <w:rPr>
          <w:spacing w:val="-6"/>
          <w:sz w:val="22"/>
        </w:rPr>
        <w:t xml:space="preserve"> </w:t>
      </w:r>
      <w:r>
        <w:rPr>
          <w:sz w:val="22"/>
        </w:rPr>
        <w:t>upselling,</w:t>
      </w:r>
      <w:r>
        <w:rPr>
          <w:spacing w:val="-1"/>
          <w:sz w:val="22"/>
        </w:rPr>
        <w:t xml:space="preserve"> </w:t>
      </w:r>
      <w:r>
        <w:rPr>
          <w:sz w:val="22"/>
        </w:rPr>
        <w:t>and</w:t>
      </w:r>
      <w:r>
        <w:rPr>
          <w:spacing w:val="-5"/>
          <w:sz w:val="22"/>
        </w:rPr>
        <w:t xml:space="preserve"> </w:t>
      </w:r>
      <w:r>
        <w:rPr>
          <w:sz w:val="22"/>
        </w:rPr>
        <w:t xml:space="preserve">cross- </w:t>
      </w:r>
      <w:r>
        <w:rPr>
          <w:spacing w:val="-2"/>
          <w:sz w:val="22"/>
        </w:rPr>
        <w:t>selling.</w:t>
      </w:r>
    </w:p>
    <w:p w14:paraId="71881ADE">
      <w:pPr>
        <w:pStyle w:val="13"/>
        <w:numPr>
          <w:ilvl w:val="1"/>
          <w:numId w:val="1"/>
        </w:numPr>
        <w:tabs>
          <w:tab w:val="left" w:pos="720"/>
        </w:tabs>
        <w:spacing w:before="3" w:after="0" w:line="235" w:lineRule="auto"/>
        <w:ind w:left="720" w:right="512" w:hanging="360"/>
        <w:jc w:val="left"/>
        <w:rPr>
          <w:rFonts w:ascii="Symbol" w:hAnsi="Symbol"/>
          <w:sz w:val="22"/>
        </w:rPr>
      </w:pPr>
      <w:r>
        <w:rPr>
          <w:sz w:val="22"/>
        </w:rPr>
        <w:t>Demonstrate</w:t>
      </w:r>
      <w:r>
        <w:rPr>
          <w:spacing w:val="-5"/>
          <w:sz w:val="22"/>
        </w:rPr>
        <w:t xml:space="preserve"> </w:t>
      </w:r>
      <w:r>
        <w:rPr>
          <w:sz w:val="22"/>
        </w:rPr>
        <w:t>deep</w:t>
      </w:r>
      <w:r>
        <w:rPr>
          <w:spacing w:val="-4"/>
          <w:sz w:val="22"/>
        </w:rPr>
        <w:t xml:space="preserve"> </w:t>
      </w:r>
      <w:r>
        <w:rPr>
          <w:sz w:val="22"/>
        </w:rPr>
        <w:t>expertise</w:t>
      </w:r>
      <w:r>
        <w:rPr>
          <w:spacing w:val="-3"/>
          <w:sz w:val="22"/>
        </w:rPr>
        <w:t xml:space="preserve"> </w:t>
      </w:r>
      <w:r>
        <w:rPr>
          <w:sz w:val="22"/>
        </w:rPr>
        <w:t>in</w:t>
      </w:r>
      <w:r>
        <w:rPr>
          <w:spacing w:val="-4"/>
          <w:sz w:val="22"/>
        </w:rPr>
        <w:t xml:space="preserve"> </w:t>
      </w:r>
      <w:r>
        <w:rPr>
          <w:sz w:val="22"/>
        </w:rPr>
        <w:t>designer</w:t>
      </w:r>
      <w:r>
        <w:rPr>
          <w:spacing w:val="-5"/>
          <w:sz w:val="22"/>
        </w:rPr>
        <w:t xml:space="preserve"> </w:t>
      </w:r>
      <w:r>
        <w:rPr>
          <w:sz w:val="22"/>
        </w:rPr>
        <w:t>brands</w:t>
      </w:r>
      <w:r>
        <w:rPr>
          <w:spacing w:val="-2"/>
          <w:sz w:val="22"/>
        </w:rPr>
        <w:t xml:space="preserve"> </w:t>
      </w:r>
      <w:r>
        <w:rPr>
          <w:sz w:val="22"/>
        </w:rPr>
        <w:t>and</w:t>
      </w:r>
      <w:r>
        <w:rPr>
          <w:spacing w:val="-5"/>
          <w:sz w:val="22"/>
        </w:rPr>
        <w:t xml:space="preserve"> </w:t>
      </w:r>
      <w:r>
        <w:rPr>
          <w:sz w:val="22"/>
        </w:rPr>
        <w:t>footwear</w:t>
      </w:r>
      <w:r>
        <w:rPr>
          <w:spacing w:val="-3"/>
          <w:sz w:val="22"/>
        </w:rPr>
        <w:t xml:space="preserve"> </w:t>
      </w:r>
      <w:r>
        <w:rPr>
          <w:sz w:val="22"/>
        </w:rPr>
        <w:t>for</w:t>
      </w:r>
      <w:r>
        <w:rPr>
          <w:spacing w:val="-3"/>
          <w:sz w:val="22"/>
        </w:rPr>
        <w:t xml:space="preserve"> </w:t>
      </w:r>
      <w:r>
        <w:rPr>
          <w:sz w:val="22"/>
        </w:rPr>
        <w:t>informed</w:t>
      </w:r>
      <w:r>
        <w:rPr>
          <w:spacing w:val="-6"/>
          <w:sz w:val="22"/>
        </w:rPr>
        <w:t xml:space="preserve"> </w:t>
      </w:r>
      <w:r>
        <w:rPr>
          <w:sz w:val="22"/>
        </w:rPr>
        <w:t>recommendations</w:t>
      </w:r>
      <w:r>
        <w:rPr>
          <w:spacing w:val="-3"/>
          <w:sz w:val="22"/>
        </w:rPr>
        <w:t xml:space="preserve"> </w:t>
      </w:r>
      <w:r>
        <w:rPr>
          <w:sz w:val="22"/>
        </w:rPr>
        <w:t>and superior customer service.</w:t>
      </w:r>
    </w:p>
    <w:p w14:paraId="48586BDA">
      <w:pPr>
        <w:pStyle w:val="13"/>
        <w:numPr>
          <w:ilvl w:val="1"/>
          <w:numId w:val="1"/>
        </w:numPr>
        <w:tabs>
          <w:tab w:val="left" w:pos="720"/>
        </w:tabs>
        <w:spacing w:before="4" w:after="0" w:line="240" w:lineRule="auto"/>
        <w:ind w:left="720" w:right="640" w:hanging="360"/>
        <w:jc w:val="left"/>
        <w:rPr>
          <w:rFonts w:ascii="Symbol" w:hAnsi="Symbol"/>
          <w:sz w:val="22"/>
        </w:rPr>
      </w:pPr>
      <w:r>
        <w:rPr>
          <w:sz w:val="22"/>
        </w:rPr>
        <w:t>Assist</w:t>
      </w:r>
      <w:r>
        <w:rPr>
          <w:spacing w:val="-5"/>
          <w:sz w:val="22"/>
        </w:rPr>
        <w:t xml:space="preserve"> </w:t>
      </w:r>
      <w:r>
        <w:rPr>
          <w:sz w:val="22"/>
        </w:rPr>
        <w:t>in</w:t>
      </w:r>
      <w:r>
        <w:rPr>
          <w:spacing w:val="-5"/>
          <w:sz w:val="22"/>
        </w:rPr>
        <w:t xml:space="preserve"> </w:t>
      </w:r>
      <w:r>
        <w:rPr>
          <w:sz w:val="22"/>
        </w:rPr>
        <w:t>maintaining</w:t>
      </w:r>
      <w:r>
        <w:rPr>
          <w:spacing w:val="-4"/>
          <w:sz w:val="22"/>
        </w:rPr>
        <w:t xml:space="preserve"> </w:t>
      </w:r>
      <w:r>
        <w:rPr>
          <w:sz w:val="22"/>
        </w:rPr>
        <w:t>inventory</w:t>
      </w:r>
      <w:r>
        <w:rPr>
          <w:spacing w:val="-5"/>
          <w:sz w:val="22"/>
        </w:rPr>
        <w:t xml:space="preserve"> </w:t>
      </w:r>
      <w:r>
        <w:rPr>
          <w:sz w:val="22"/>
        </w:rPr>
        <w:t>control,</w:t>
      </w:r>
      <w:r>
        <w:rPr>
          <w:spacing w:val="-3"/>
          <w:sz w:val="22"/>
        </w:rPr>
        <w:t xml:space="preserve"> </w:t>
      </w:r>
      <w:r>
        <w:rPr>
          <w:sz w:val="22"/>
        </w:rPr>
        <w:t>including</w:t>
      </w:r>
      <w:r>
        <w:rPr>
          <w:spacing w:val="-5"/>
          <w:sz w:val="22"/>
        </w:rPr>
        <w:t xml:space="preserve"> </w:t>
      </w:r>
      <w:r>
        <w:rPr>
          <w:sz w:val="22"/>
        </w:rPr>
        <w:t>stock</w:t>
      </w:r>
      <w:r>
        <w:rPr>
          <w:spacing w:val="-6"/>
          <w:sz w:val="22"/>
        </w:rPr>
        <w:t xml:space="preserve"> </w:t>
      </w:r>
      <w:r>
        <w:rPr>
          <w:sz w:val="22"/>
        </w:rPr>
        <w:t>replenishment,</w:t>
      </w:r>
      <w:r>
        <w:rPr>
          <w:spacing w:val="-5"/>
          <w:sz w:val="22"/>
        </w:rPr>
        <w:t xml:space="preserve"> </w:t>
      </w:r>
      <w:r>
        <w:rPr>
          <w:sz w:val="22"/>
        </w:rPr>
        <w:t>receiving</w:t>
      </w:r>
      <w:r>
        <w:rPr>
          <w:spacing w:val="-5"/>
          <w:sz w:val="22"/>
        </w:rPr>
        <w:t xml:space="preserve"> </w:t>
      </w:r>
      <w:r>
        <w:rPr>
          <w:sz w:val="22"/>
        </w:rPr>
        <w:t>merchandise, and conducting regular stock checks.</w:t>
      </w:r>
    </w:p>
    <w:p w14:paraId="10299987">
      <w:pPr>
        <w:pStyle w:val="13"/>
        <w:numPr>
          <w:ilvl w:val="1"/>
          <w:numId w:val="1"/>
        </w:numPr>
        <w:tabs>
          <w:tab w:val="left" w:pos="720"/>
        </w:tabs>
        <w:spacing w:before="0" w:after="0" w:line="240" w:lineRule="auto"/>
        <w:ind w:left="720" w:right="412" w:hanging="360"/>
        <w:jc w:val="left"/>
        <w:rPr>
          <w:rFonts w:ascii="Symbol" w:hAnsi="Symbol"/>
          <w:sz w:val="22"/>
        </w:rPr>
      </w:pPr>
      <w:r>
        <w:rPr>
          <w:sz w:val="22"/>
        </w:rPr>
        <w:t>Establish</w:t>
      </w:r>
      <w:r>
        <w:rPr>
          <w:spacing w:val="-4"/>
          <w:sz w:val="22"/>
        </w:rPr>
        <w:t xml:space="preserve"> </w:t>
      </w:r>
      <w:r>
        <w:rPr>
          <w:sz w:val="22"/>
        </w:rPr>
        <w:t>and</w:t>
      </w:r>
      <w:r>
        <w:rPr>
          <w:spacing w:val="-5"/>
          <w:sz w:val="22"/>
        </w:rPr>
        <w:t xml:space="preserve"> </w:t>
      </w:r>
      <w:r>
        <w:rPr>
          <w:sz w:val="22"/>
        </w:rPr>
        <w:t>nurture</w:t>
      </w:r>
      <w:r>
        <w:rPr>
          <w:spacing w:val="-3"/>
          <w:sz w:val="22"/>
        </w:rPr>
        <w:t xml:space="preserve"> </w:t>
      </w:r>
      <w:r>
        <w:rPr>
          <w:sz w:val="22"/>
        </w:rPr>
        <w:t>strong</w:t>
      </w:r>
      <w:r>
        <w:rPr>
          <w:spacing w:val="-4"/>
          <w:sz w:val="22"/>
        </w:rPr>
        <w:t xml:space="preserve"> </w:t>
      </w:r>
      <w:r>
        <w:rPr>
          <w:sz w:val="22"/>
        </w:rPr>
        <w:t>customer</w:t>
      </w:r>
      <w:r>
        <w:rPr>
          <w:spacing w:val="-6"/>
          <w:sz w:val="22"/>
        </w:rPr>
        <w:t xml:space="preserve"> </w:t>
      </w:r>
      <w:r>
        <w:rPr>
          <w:sz w:val="22"/>
        </w:rPr>
        <w:t>relationships,</w:t>
      </w:r>
      <w:r>
        <w:rPr>
          <w:spacing w:val="-2"/>
          <w:sz w:val="22"/>
        </w:rPr>
        <w:t xml:space="preserve"> </w:t>
      </w:r>
      <w:r>
        <w:rPr>
          <w:sz w:val="22"/>
        </w:rPr>
        <w:t>ensuring</w:t>
      </w:r>
      <w:r>
        <w:rPr>
          <w:spacing w:val="-5"/>
          <w:sz w:val="22"/>
        </w:rPr>
        <w:t xml:space="preserve"> </w:t>
      </w:r>
      <w:r>
        <w:rPr>
          <w:sz w:val="22"/>
        </w:rPr>
        <w:t>an</w:t>
      </w:r>
      <w:r>
        <w:rPr>
          <w:spacing w:val="-3"/>
          <w:sz w:val="22"/>
        </w:rPr>
        <w:t xml:space="preserve"> </w:t>
      </w:r>
      <w:r>
        <w:rPr>
          <w:sz w:val="22"/>
        </w:rPr>
        <w:t>exceptional</w:t>
      </w:r>
      <w:r>
        <w:rPr>
          <w:spacing w:val="-5"/>
          <w:sz w:val="22"/>
        </w:rPr>
        <w:t xml:space="preserve"> </w:t>
      </w:r>
      <w:r>
        <w:rPr>
          <w:sz w:val="22"/>
        </w:rPr>
        <w:t>shopping</w:t>
      </w:r>
      <w:r>
        <w:rPr>
          <w:spacing w:val="-2"/>
          <w:sz w:val="22"/>
        </w:rPr>
        <w:t xml:space="preserve"> </w:t>
      </w:r>
      <w:r>
        <w:rPr>
          <w:sz w:val="22"/>
        </w:rPr>
        <w:t>experience that fosters brand loyalty and repeat business.</w:t>
      </w:r>
    </w:p>
    <w:p w14:paraId="6CE66B58">
      <w:pPr>
        <w:pStyle w:val="7"/>
        <w:spacing w:before="22"/>
        <w:ind w:left="0" w:firstLine="0"/>
      </w:pPr>
    </w:p>
    <w:p w14:paraId="3D82C152">
      <w:pPr>
        <w:pStyle w:val="2"/>
      </w:pPr>
      <w:r>
        <w:t>MEDICAL</w:t>
      </w:r>
      <w:r>
        <w:rPr>
          <w:spacing w:val="-1"/>
        </w:rPr>
        <w:t xml:space="preserve"> </w:t>
      </w:r>
      <w:r>
        <w:rPr>
          <w:spacing w:val="-2"/>
        </w:rPr>
        <w:t>REPRESENTATIVE</w:t>
      </w:r>
    </w:p>
    <w:p w14:paraId="5D75F1B0">
      <w:pPr>
        <w:pStyle w:val="3"/>
        <w:tabs>
          <w:tab w:val="left" w:pos="7118"/>
        </w:tabs>
      </w:pPr>
      <w:r>
        <w:t>Torrent Pharmaceuticals Limited,</w:t>
      </w:r>
      <w:r>
        <w:rPr>
          <w:spacing w:val="-3"/>
        </w:rPr>
        <w:t xml:space="preserve"> </w:t>
      </w:r>
      <w:r>
        <w:rPr>
          <w:spacing w:val="-2"/>
        </w:rPr>
        <w:t>India</w:t>
      </w:r>
      <w:r>
        <w:tab/>
      </w:r>
      <w:r>
        <w:t>July</w:t>
      </w:r>
      <w:r>
        <w:rPr>
          <w:spacing w:val="-1"/>
        </w:rPr>
        <w:t xml:space="preserve"> </w:t>
      </w:r>
      <w:r>
        <w:t>2021-</w:t>
      </w:r>
      <w:r>
        <w:rPr>
          <w:spacing w:val="-1"/>
        </w:rPr>
        <w:t xml:space="preserve"> </w:t>
      </w:r>
      <w:r>
        <w:t>July</w:t>
      </w:r>
      <w:r>
        <w:rPr>
          <w:spacing w:val="-1"/>
        </w:rPr>
        <w:t xml:space="preserve"> </w:t>
      </w:r>
      <w:r>
        <w:rPr>
          <w:spacing w:val="-4"/>
        </w:rPr>
        <w:t>2022</w:t>
      </w:r>
    </w:p>
    <w:p w14:paraId="2647C945">
      <w:pPr>
        <w:pStyle w:val="13"/>
        <w:numPr>
          <w:ilvl w:val="1"/>
          <w:numId w:val="1"/>
        </w:numPr>
        <w:tabs>
          <w:tab w:val="left" w:pos="720"/>
        </w:tabs>
        <w:spacing w:before="1" w:after="0" w:line="240" w:lineRule="auto"/>
        <w:ind w:left="720" w:right="440" w:hanging="360"/>
        <w:jc w:val="left"/>
        <w:rPr>
          <w:rFonts w:ascii="Symbol" w:hAnsi="Symbol"/>
          <w:sz w:val="22"/>
        </w:rPr>
      </w:pPr>
      <w:r>
        <w:rPr>
          <w:sz w:val="22"/>
        </w:rPr>
        <w:t>Received the esteemed "Excellence in Gabator NT sales" certificate by achieving a notable 35% increase</w:t>
      </w:r>
      <w:r>
        <w:rPr>
          <w:spacing w:val="-4"/>
          <w:sz w:val="22"/>
        </w:rPr>
        <w:t xml:space="preserve"> </w:t>
      </w:r>
      <w:r>
        <w:rPr>
          <w:sz w:val="22"/>
        </w:rPr>
        <w:t>in</w:t>
      </w:r>
      <w:r>
        <w:rPr>
          <w:spacing w:val="-4"/>
          <w:sz w:val="22"/>
        </w:rPr>
        <w:t xml:space="preserve"> </w:t>
      </w:r>
      <w:r>
        <w:rPr>
          <w:sz w:val="22"/>
        </w:rPr>
        <w:t>Gabator</w:t>
      </w:r>
      <w:r>
        <w:rPr>
          <w:spacing w:val="-4"/>
          <w:sz w:val="22"/>
        </w:rPr>
        <w:t xml:space="preserve"> </w:t>
      </w:r>
      <w:r>
        <w:rPr>
          <w:sz w:val="22"/>
        </w:rPr>
        <w:t>sales,</w:t>
      </w:r>
      <w:r>
        <w:rPr>
          <w:spacing w:val="-4"/>
          <w:sz w:val="22"/>
        </w:rPr>
        <w:t xml:space="preserve"> </w:t>
      </w:r>
      <w:r>
        <w:rPr>
          <w:sz w:val="22"/>
        </w:rPr>
        <w:t>adeptly</w:t>
      </w:r>
      <w:r>
        <w:rPr>
          <w:spacing w:val="-3"/>
          <w:sz w:val="22"/>
        </w:rPr>
        <w:t xml:space="preserve"> </w:t>
      </w:r>
      <w:r>
        <w:rPr>
          <w:sz w:val="22"/>
        </w:rPr>
        <w:t>pitching</w:t>
      </w:r>
      <w:r>
        <w:rPr>
          <w:spacing w:val="-5"/>
          <w:sz w:val="22"/>
        </w:rPr>
        <w:t xml:space="preserve"> </w:t>
      </w:r>
      <w:r>
        <w:rPr>
          <w:sz w:val="22"/>
        </w:rPr>
        <w:t>and</w:t>
      </w:r>
      <w:r>
        <w:rPr>
          <w:spacing w:val="-2"/>
          <w:sz w:val="22"/>
        </w:rPr>
        <w:t xml:space="preserve"> </w:t>
      </w:r>
      <w:r>
        <w:rPr>
          <w:sz w:val="22"/>
        </w:rPr>
        <w:t>selling</w:t>
      </w:r>
      <w:r>
        <w:rPr>
          <w:spacing w:val="-5"/>
          <w:sz w:val="22"/>
        </w:rPr>
        <w:t xml:space="preserve"> </w:t>
      </w:r>
      <w:r>
        <w:rPr>
          <w:sz w:val="22"/>
        </w:rPr>
        <w:t>brand</w:t>
      </w:r>
      <w:r>
        <w:rPr>
          <w:spacing w:val="-3"/>
          <w:sz w:val="22"/>
        </w:rPr>
        <w:t xml:space="preserve"> </w:t>
      </w:r>
      <w:r>
        <w:rPr>
          <w:sz w:val="22"/>
        </w:rPr>
        <w:t>medications</w:t>
      </w:r>
      <w:r>
        <w:rPr>
          <w:spacing w:val="-6"/>
          <w:sz w:val="22"/>
        </w:rPr>
        <w:t xml:space="preserve"> </w:t>
      </w:r>
      <w:r>
        <w:rPr>
          <w:sz w:val="22"/>
        </w:rPr>
        <w:t>to</w:t>
      </w:r>
      <w:r>
        <w:rPr>
          <w:spacing w:val="-2"/>
          <w:sz w:val="22"/>
        </w:rPr>
        <w:t xml:space="preserve"> </w:t>
      </w:r>
      <w:r>
        <w:rPr>
          <w:sz w:val="22"/>
        </w:rPr>
        <w:t>doctors,</w:t>
      </w:r>
      <w:r>
        <w:rPr>
          <w:spacing w:val="-5"/>
          <w:sz w:val="22"/>
        </w:rPr>
        <w:t xml:space="preserve"> </w:t>
      </w:r>
      <w:r>
        <w:rPr>
          <w:sz w:val="22"/>
        </w:rPr>
        <w:t xml:space="preserve">pharmacists, and various healthcare professionals, establishing it as a preferred choice for neurological </w:t>
      </w:r>
      <w:r>
        <w:rPr>
          <w:spacing w:val="-2"/>
          <w:sz w:val="22"/>
        </w:rPr>
        <w:t>disorders.</w:t>
      </w:r>
    </w:p>
    <w:p w14:paraId="53ABB39E">
      <w:pPr>
        <w:pStyle w:val="13"/>
        <w:numPr>
          <w:ilvl w:val="1"/>
          <w:numId w:val="1"/>
        </w:numPr>
        <w:tabs>
          <w:tab w:val="left" w:pos="720"/>
        </w:tabs>
        <w:spacing w:before="0" w:after="0" w:line="240" w:lineRule="auto"/>
        <w:ind w:left="720" w:right="378" w:hanging="360"/>
        <w:jc w:val="left"/>
        <w:rPr>
          <w:rFonts w:ascii="Symbol" w:hAnsi="Symbol"/>
          <w:sz w:val="22"/>
        </w:rPr>
      </w:pPr>
      <w:r>
        <w:rPr>
          <w:sz w:val="22"/>
        </w:rPr>
        <w:t>Orchestrated</w:t>
      </w:r>
      <w:r>
        <w:rPr>
          <w:spacing w:val="-4"/>
          <w:sz w:val="22"/>
        </w:rPr>
        <w:t xml:space="preserve"> </w:t>
      </w:r>
      <w:r>
        <w:rPr>
          <w:sz w:val="22"/>
        </w:rPr>
        <w:t>and</w:t>
      </w:r>
      <w:r>
        <w:rPr>
          <w:spacing w:val="-5"/>
          <w:sz w:val="22"/>
        </w:rPr>
        <w:t xml:space="preserve"> </w:t>
      </w:r>
      <w:r>
        <w:rPr>
          <w:sz w:val="22"/>
        </w:rPr>
        <w:t>managed</w:t>
      </w:r>
      <w:r>
        <w:rPr>
          <w:spacing w:val="-3"/>
          <w:sz w:val="22"/>
        </w:rPr>
        <w:t xml:space="preserve"> </w:t>
      </w:r>
      <w:r>
        <w:rPr>
          <w:sz w:val="22"/>
        </w:rPr>
        <w:t>comprehensive</w:t>
      </w:r>
      <w:r>
        <w:rPr>
          <w:spacing w:val="-3"/>
          <w:sz w:val="22"/>
        </w:rPr>
        <w:t xml:space="preserve"> </w:t>
      </w:r>
      <w:r>
        <w:rPr>
          <w:sz w:val="22"/>
        </w:rPr>
        <w:t>brand</w:t>
      </w:r>
      <w:r>
        <w:rPr>
          <w:spacing w:val="-3"/>
          <w:sz w:val="22"/>
        </w:rPr>
        <w:t xml:space="preserve"> </w:t>
      </w:r>
      <w:r>
        <w:rPr>
          <w:sz w:val="22"/>
        </w:rPr>
        <w:t>promotion</w:t>
      </w:r>
      <w:r>
        <w:rPr>
          <w:spacing w:val="-6"/>
          <w:sz w:val="22"/>
        </w:rPr>
        <w:t xml:space="preserve"> </w:t>
      </w:r>
      <w:r>
        <w:rPr>
          <w:sz w:val="22"/>
        </w:rPr>
        <w:t>appointments</w:t>
      </w:r>
      <w:r>
        <w:rPr>
          <w:spacing w:val="-3"/>
          <w:sz w:val="22"/>
        </w:rPr>
        <w:t xml:space="preserve"> </w:t>
      </w:r>
      <w:r>
        <w:rPr>
          <w:sz w:val="22"/>
        </w:rPr>
        <w:t>for</w:t>
      </w:r>
      <w:r>
        <w:rPr>
          <w:spacing w:val="-3"/>
          <w:sz w:val="22"/>
        </w:rPr>
        <w:t xml:space="preserve"> </w:t>
      </w:r>
      <w:r>
        <w:rPr>
          <w:sz w:val="22"/>
        </w:rPr>
        <w:t>Oleptal,</w:t>
      </w:r>
      <w:r>
        <w:rPr>
          <w:spacing w:val="-3"/>
          <w:sz w:val="22"/>
        </w:rPr>
        <w:t xml:space="preserve"> </w:t>
      </w:r>
      <w:r>
        <w:rPr>
          <w:sz w:val="22"/>
        </w:rPr>
        <w:t>resulting</w:t>
      </w:r>
      <w:r>
        <w:rPr>
          <w:spacing w:val="-6"/>
          <w:sz w:val="22"/>
        </w:rPr>
        <w:t xml:space="preserve"> </w:t>
      </w:r>
      <w:r>
        <w:rPr>
          <w:sz w:val="22"/>
        </w:rPr>
        <w:t>in an impressive 40% boost in market engagement and preference among neurologists and psychiatrists, solidifying its position within the market segment.</w:t>
      </w:r>
    </w:p>
    <w:p w14:paraId="2F292411">
      <w:pPr>
        <w:pStyle w:val="13"/>
        <w:numPr>
          <w:ilvl w:val="1"/>
          <w:numId w:val="1"/>
        </w:numPr>
        <w:tabs>
          <w:tab w:val="left" w:pos="720"/>
        </w:tabs>
        <w:spacing w:before="0" w:after="0" w:line="240" w:lineRule="auto"/>
        <w:ind w:left="720" w:right="541" w:hanging="360"/>
        <w:jc w:val="left"/>
        <w:rPr>
          <w:rFonts w:ascii="Symbol" w:hAnsi="Symbol"/>
          <w:sz w:val="22"/>
        </w:rPr>
      </w:pPr>
      <w:r>
        <w:rPr>
          <w:sz w:val="22"/>
        </w:rPr>
        <w:t>Meticulously followed up on scheduled meetings, ensuring a 90% meeting attendance rate, nurturing</w:t>
      </w:r>
      <w:r>
        <w:rPr>
          <w:spacing w:val="-4"/>
          <w:sz w:val="22"/>
        </w:rPr>
        <w:t xml:space="preserve"> </w:t>
      </w:r>
      <w:r>
        <w:rPr>
          <w:sz w:val="22"/>
        </w:rPr>
        <w:t>relationships</w:t>
      </w:r>
      <w:r>
        <w:rPr>
          <w:spacing w:val="-5"/>
          <w:sz w:val="22"/>
        </w:rPr>
        <w:t xml:space="preserve"> </w:t>
      </w:r>
      <w:r>
        <w:rPr>
          <w:sz w:val="22"/>
        </w:rPr>
        <w:t>with</w:t>
      </w:r>
      <w:r>
        <w:rPr>
          <w:spacing w:val="-4"/>
          <w:sz w:val="22"/>
        </w:rPr>
        <w:t xml:space="preserve"> </w:t>
      </w:r>
      <w:r>
        <w:rPr>
          <w:sz w:val="22"/>
        </w:rPr>
        <w:t>stakeholders,</w:t>
      </w:r>
      <w:r>
        <w:rPr>
          <w:spacing w:val="-4"/>
          <w:sz w:val="22"/>
        </w:rPr>
        <w:t xml:space="preserve"> </w:t>
      </w:r>
      <w:r>
        <w:rPr>
          <w:sz w:val="22"/>
        </w:rPr>
        <w:t>leading</w:t>
      </w:r>
      <w:r>
        <w:rPr>
          <w:spacing w:val="-3"/>
          <w:sz w:val="22"/>
        </w:rPr>
        <w:t xml:space="preserve"> </w:t>
      </w:r>
      <w:r>
        <w:rPr>
          <w:sz w:val="22"/>
        </w:rPr>
        <w:t>to</w:t>
      </w:r>
      <w:r>
        <w:rPr>
          <w:spacing w:val="-4"/>
          <w:sz w:val="22"/>
        </w:rPr>
        <w:t xml:space="preserve"> </w:t>
      </w:r>
      <w:r>
        <w:rPr>
          <w:sz w:val="22"/>
        </w:rPr>
        <w:t>a</w:t>
      </w:r>
      <w:r>
        <w:rPr>
          <w:spacing w:val="-3"/>
          <w:sz w:val="22"/>
        </w:rPr>
        <w:t xml:space="preserve"> </w:t>
      </w:r>
      <w:r>
        <w:rPr>
          <w:sz w:val="22"/>
        </w:rPr>
        <w:t>25%</w:t>
      </w:r>
      <w:r>
        <w:rPr>
          <w:spacing w:val="-4"/>
          <w:sz w:val="22"/>
        </w:rPr>
        <w:t xml:space="preserve"> </w:t>
      </w:r>
      <w:r>
        <w:rPr>
          <w:sz w:val="22"/>
        </w:rPr>
        <w:t>increase</w:t>
      </w:r>
      <w:r>
        <w:rPr>
          <w:spacing w:val="-4"/>
          <w:sz w:val="22"/>
        </w:rPr>
        <w:t xml:space="preserve"> </w:t>
      </w:r>
      <w:r>
        <w:rPr>
          <w:sz w:val="22"/>
        </w:rPr>
        <w:t>in</w:t>
      </w:r>
      <w:r>
        <w:rPr>
          <w:spacing w:val="-4"/>
          <w:sz w:val="22"/>
        </w:rPr>
        <w:t xml:space="preserve"> </w:t>
      </w:r>
      <w:r>
        <w:rPr>
          <w:sz w:val="22"/>
        </w:rPr>
        <w:t>successful</w:t>
      </w:r>
      <w:r>
        <w:rPr>
          <w:spacing w:val="-3"/>
          <w:sz w:val="22"/>
        </w:rPr>
        <w:t xml:space="preserve"> </w:t>
      </w:r>
      <w:r>
        <w:rPr>
          <w:sz w:val="22"/>
        </w:rPr>
        <w:t>collaborations and endorsements for Tolaz injection among surgeons and healthcare professionals.</w:t>
      </w:r>
    </w:p>
    <w:p w14:paraId="5CF1BFAA">
      <w:pPr>
        <w:pStyle w:val="13"/>
        <w:numPr>
          <w:ilvl w:val="1"/>
          <w:numId w:val="1"/>
        </w:numPr>
        <w:tabs>
          <w:tab w:val="left" w:pos="720"/>
        </w:tabs>
        <w:spacing w:before="0" w:after="0" w:line="240" w:lineRule="auto"/>
        <w:ind w:left="720" w:right="837" w:hanging="360"/>
        <w:jc w:val="left"/>
        <w:rPr>
          <w:rFonts w:ascii="Symbol" w:hAnsi="Symbol"/>
          <w:sz w:val="22"/>
        </w:rPr>
      </w:pPr>
      <w:r>
        <w:rPr>
          <w:sz w:val="22"/>
        </w:rPr>
        <w:t>Fostered strong business relationships with customers, securing a 30% increase in repeat purchases</w:t>
      </w:r>
      <w:r>
        <w:rPr>
          <w:spacing w:val="-6"/>
          <w:sz w:val="22"/>
        </w:rPr>
        <w:t xml:space="preserve"> </w:t>
      </w:r>
      <w:r>
        <w:rPr>
          <w:sz w:val="22"/>
        </w:rPr>
        <w:t>through</w:t>
      </w:r>
      <w:r>
        <w:rPr>
          <w:spacing w:val="-5"/>
          <w:sz w:val="22"/>
        </w:rPr>
        <w:t xml:space="preserve"> </w:t>
      </w:r>
      <w:r>
        <w:rPr>
          <w:sz w:val="22"/>
        </w:rPr>
        <w:t>personalized</w:t>
      </w:r>
      <w:r>
        <w:rPr>
          <w:spacing w:val="-5"/>
          <w:sz w:val="22"/>
        </w:rPr>
        <w:t xml:space="preserve"> </w:t>
      </w:r>
      <w:r>
        <w:rPr>
          <w:sz w:val="22"/>
        </w:rPr>
        <w:t>service</w:t>
      </w:r>
      <w:r>
        <w:rPr>
          <w:spacing w:val="-4"/>
          <w:sz w:val="22"/>
        </w:rPr>
        <w:t xml:space="preserve"> </w:t>
      </w:r>
      <w:r>
        <w:rPr>
          <w:sz w:val="22"/>
        </w:rPr>
        <w:t>and</w:t>
      </w:r>
      <w:r>
        <w:rPr>
          <w:spacing w:val="-6"/>
          <w:sz w:val="22"/>
        </w:rPr>
        <w:t xml:space="preserve"> </w:t>
      </w:r>
      <w:r>
        <w:rPr>
          <w:sz w:val="22"/>
        </w:rPr>
        <w:t>targeted</w:t>
      </w:r>
      <w:r>
        <w:rPr>
          <w:spacing w:val="-5"/>
          <w:sz w:val="22"/>
        </w:rPr>
        <w:t xml:space="preserve"> </w:t>
      </w:r>
      <w:r>
        <w:rPr>
          <w:sz w:val="22"/>
        </w:rPr>
        <w:t>marketing</w:t>
      </w:r>
      <w:r>
        <w:rPr>
          <w:spacing w:val="-4"/>
          <w:sz w:val="22"/>
        </w:rPr>
        <w:t xml:space="preserve"> </w:t>
      </w:r>
      <w:r>
        <w:rPr>
          <w:sz w:val="22"/>
        </w:rPr>
        <w:t>strategies,</w:t>
      </w:r>
      <w:r>
        <w:rPr>
          <w:spacing w:val="-5"/>
          <w:sz w:val="22"/>
        </w:rPr>
        <w:t xml:space="preserve"> </w:t>
      </w:r>
      <w:r>
        <w:rPr>
          <w:sz w:val="22"/>
        </w:rPr>
        <w:t>enhancing</w:t>
      </w:r>
      <w:r>
        <w:rPr>
          <w:spacing w:val="-6"/>
          <w:sz w:val="22"/>
        </w:rPr>
        <w:t xml:space="preserve"> </w:t>
      </w:r>
      <w:r>
        <w:rPr>
          <w:sz w:val="22"/>
        </w:rPr>
        <w:t>product loyalty and retention.</w:t>
      </w:r>
    </w:p>
    <w:p w14:paraId="6E586E03">
      <w:pPr>
        <w:pStyle w:val="13"/>
        <w:numPr>
          <w:ilvl w:val="1"/>
          <w:numId w:val="1"/>
        </w:numPr>
        <w:tabs>
          <w:tab w:val="left" w:pos="720"/>
        </w:tabs>
        <w:spacing w:before="0" w:after="0" w:line="237" w:lineRule="auto"/>
        <w:ind w:left="720" w:right="647" w:hanging="360"/>
        <w:jc w:val="left"/>
        <w:rPr>
          <w:rFonts w:ascii="Symbol" w:hAnsi="Symbol"/>
          <w:sz w:val="22"/>
        </w:rPr>
      </w:pPr>
      <w:r>
        <w:rPr>
          <w:sz w:val="22"/>
        </w:rPr>
        <w:t>Demonstrated exceptional communication skills in promptly addressing customer inquiries, providing</w:t>
      </w:r>
      <w:r>
        <w:rPr>
          <w:spacing w:val="-5"/>
          <w:sz w:val="22"/>
        </w:rPr>
        <w:t xml:space="preserve"> </w:t>
      </w:r>
      <w:r>
        <w:rPr>
          <w:sz w:val="22"/>
        </w:rPr>
        <w:t>detailed</w:t>
      </w:r>
      <w:r>
        <w:rPr>
          <w:spacing w:val="-4"/>
          <w:sz w:val="22"/>
        </w:rPr>
        <w:t xml:space="preserve"> </w:t>
      </w:r>
      <w:r>
        <w:rPr>
          <w:sz w:val="22"/>
        </w:rPr>
        <w:t>product</w:t>
      </w:r>
      <w:r>
        <w:rPr>
          <w:spacing w:val="-4"/>
          <w:sz w:val="22"/>
        </w:rPr>
        <w:t xml:space="preserve"> </w:t>
      </w:r>
      <w:r>
        <w:rPr>
          <w:sz w:val="22"/>
        </w:rPr>
        <w:t>information,</w:t>
      </w:r>
      <w:r>
        <w:rPr>
          <w:spacing w:val="-3"/>
          <w:sz w:val="22"/>
        </w:rPr>
        <w:t xml:space="preserve"> </w:t>
      </w:r>
      <w:r>
        <w:rPr>
          <w:sz w:val="22"/>
        </w:rPr>
        <w:t>and</w:t>
      </w:r>
      <w:r>
        <w:rPr>
          <w:spacing w:val="-5"/>
          <w:sz w:val="22"/>
        </w:rPr>
        <w:t xml:space="preserve"> </w:t>
      </w:r>
      <w:r>
        <w:rPr>
          <w:sz w:val="22"/>
        </w:rPr>
        <w:t>ensuring</w:t>
      </w:r>
      <w:r>
        <w:rPr>
          <w:spacing w:val="-5"/>
          <w:sz w:val="22"/>
        </w:rPr>
        <w:t xml:space="preserve"> </w:t>
      </w:r>
      <w:r>
        <w:rPr>
          <w:sz w:val="22"/>
        </w:rPr>
        <w:t>a</w:t>
      </w:r>
      <w:r>
        <w:rPr>
          <w:spacing w:val="-3"/>
          <w:sz w:val="22"/>
        </w:rPr>
        <w:t xml:space="preserve"> </w:t>
      </w:r>
      <w:r>
        <w:rPr>
          <w:sz w:val="22"/>
        </w:rPr>
        <w:t>95%</w:t>
      </w:r>
      <w:r>
        <w:rPr>
          <w:spacing w:val="-4"/>
          <w:sz w:val="22"/>
        </w:rPr>
        <w:t xml:space="preserve"> </w:t>
      </w:r>
      <w:r>
        <w:rPr>
          <w:sz w:val="22"/>
        </w:rPr>
        <w:t>positive</w:t>
      </w:r>
      <w:r>
        <w:rPr>
          <w:spacing w:val="-4"/>
          <w:sz w:val="22"/>
        </w:rPr>
        <w:t xml:space="preserve"> </w:t>
      </w:r>
      <w:r>
        <w:rPr>
          <w:sz w:val="22"/>
        </w:rPr>
        <w:t>feedback</w:t>
      </w:r>
      <w:r>
        <w:rPr>
          <w:spacing w:val="-3"/>
          <w:sz w:val="22"/>
        </w:rPr>
        <w:t xml:space="preserve"> </w:t>
      </w:r>
      <w:r>
        <w:rPr>
          <w:sz w:val="22"/>
        </w:rPr>
        <w:t>rate,</w:t>
      </w:r>
      <w:r>
        <w:rPr>
          <w:spacing w:val="-4"/>
          <w:sz w:val="22"/>
        </w:rPr>
        <w:t xml:space="preserve"> </w:t>
      </w:r>
      <w:r>
        <w:rPr>
          <w:sz w:val="22"/>
        </w:rPr>
        <w:t>reinforcing customer confidence in the pharmaceutical brands.</w:t>
      </w:r>
    </w:p>
    <w:p w14:paraId="0E05C935">
      <w:pPr>
        <w:pStyle w:val="13"/>
        <w:spacing w:after="0" w:line="237" w:lineRule="auto"/>
        <w:jc w:val="left"/>
        <w:rPr>
          <w:rFonts w:ascii="Symbol" w:hAnsi="Symbol"/>
          <w:sz w:val="22"/>
        </w:rPr>
        <w:sectPr>
          <w:pgSz w:w="12240" w:h="15840"/>
          <w:pgMar w:top="1640" w:right="1080" w:bottom="280" w:left="1440" w:header="720" w:footer="720" w:gutter="0"/>
          <w:cols w:space="720" w:num="1"/>
        </w:sectPr>
      </w:pPr>
    </w:p>
    <w:p w14:paraId="699943C4">
      <w:pPr>
        <w:pStyle w:val="2"/>
        <w:spacing w:before="60" w:line="275" w:lineRule="exact"/>
      </w:pPr>
      <w:r>
        <w:t>PROCUREMENT</w:t>
      </w:r>
      <w:r>
        <w:rPr>
          <w:spacing w:val="-1"/>
        </w:rPr>
        <w:t xml:space="preserve"> </w:t>
      </w:r>
      <w:r>
        <w:rPr>
          <w:spacing w:val="-2"/>
        </w:rPr>
        <w:t>OFFICER</w:t>
      </w:r>
    </w:p>
    <w:p w14:paraId="2412955D">
      <w:pPr>
        <w:pStyle w:val="3"/>
        <w:tabs>
          <w:tab w:val="left" w:pos="7091"/>
        </w:tabs>
        <w:spacing w:line="275" w:lineRule="exact"/>
      </w:pPr>
      <w:r>
        <w:t>Care India Health</w:t>
      </w:r>
      <w:r>
        <w:rPr>
          <w:spacing w:val="-3"/>
        </w:rPr>
        <w:t xml:space="preserve"> </w:t>
      </w:r>
      <w:r>
        <w:t xml:space="preserve">Private Limited, </w:t>
      </w:r>
      <w:r>
        <w:rPr>
          <w:spacing w:val="-2"/>
        </w:rPr>
        <w:t>India.</w:t>
      </w:r>
      <w:r>
        <w:tab/>
      </w:r>
      <w:r>
        <w:t>June</w:t>
      </w:r>
      <w:r>
        <w:rPr>
          <w:spacing w:val="-2"/>
        </w:rPr>
        <w:t xml:space="preserve"> </w:t>
      </w:r>
      <w:r>
        <w:t>2020</w:t>
      </w:r>
      <w:r>
        <w:rPr>
          <w:spacing w:val="-1"/>
        </w:rPr>
        <w:t xml:space="preserve"> </w:t>
      </w:r>
      <w:r>
        <w:t>-</w:t>
      </w:r>
      <w:r>
        <w:rPr>
          <w:spacing w:val="-1"/>
        </w:rPr>
        <w:t xml:space="preserve"> </w:t>
      </w:r>
      <w:r>
        <w:rPr>
          <w:spacing w:val="-2"/>
        </w:rPr>
        <w:t>July2021</w:t>
      </w:r>
    </w:p>
    <w:p w14:paraId="5CC83D76">
      <w:pPr>
        <w:pStyle w:val="13"/>
        <w:numPr>
          <w:ilvl w:val="1"/>
          <w:numId w:val="1"/>
        </w:numPr>
        <w:tabs>
          <w:tab w:val="left" w:pos="720"/>
        </w:tabs>
        <w:spacing w:before="7" w:after="0" w:line="235" w:lineRule="auto"/>
        <w:ind w:left="720" w:right="536" w:hanging="360"/>
        <w:jc w:val="left"/>
        <w:rPr>
          <w:rFonts w:ascii="Symbol" w:hAnsi="Symbol"/>
          <w:sz w:val="24"/>
        </w:rPr>
      </w:pPr>
      <w:r>
        <w:rPr>
          <w:sz w:val="22"/>
        </w:rPr>
        <w:t>Conducted</w:t>
      </w:r>
      <w:r>
        <w:rPr>
          <w:spacing w:val="-5"/>
          <w:sz w:val="22"/>
        </w:rPr>
        <w:t xml:space="preserve"> </w:t>
      </w:r>
      <w:r>
        <w:rPr>
          <w:sz w:val="22"/>
        </w:rPr>
        <w:t>thorough</w:t>
      </w:r>
      <w:r>
        <w:rPr>
          <w:spacing w:val="-5"/>
          <w:sz w:val="22"/>
        </w:rPr>
        <w:t xml:space="preserve"> </w:t>
      </w:r>
      <w:r>
        <w:rPr>
          <w:sz w:val="22"/>
        </w:rPr>
        <w:t>inventory</w:t>
      </w:r>
      <w:r>
        <w:rPr>
          <w:spacing w:val="-6"/>
          <w:sz w:val="22"/>
        </w:rPr>
        <w:t xml:space="preserve"> </w:t>
      </w:r>
      <w:r>
        <w:rPr>
          <w:sz w:val="22"/>
        </w:rPr>
        <w:t>inspections,</w:t>
      </w:r>
      <w:r>
        <w:rPr>
          <w:spacing w:val="-5"/>
          <w:sz w:val="22"/>
        </w:rPr>
        <w:t xml:space="preserve"> </w:t>
      </w:r>
      <w:r>
        <w:rPr>
          <w:sz w:val="22"/>
        </w:rPr>
        <w:t>accurately</w:t>
      </w:r>
      <w:r>
        <w:rPr>
          <w:spacing w:val="-4"/>
          <w:sz w:val="22"/>
        </w:rPr>
        <w:t xml:space="preserve"> </w:t>
      </w:r>
      <w:r>
        <w:rPr>
          <w:sz w:val="22"/>
        </w:rPr>
        <w:t>documenting,</w:t>
      </w:r>
      <w:r>
        <w:rPr>
          <w:spacing w:val="-6"/>
          <w:sz w:val="22"/>
        </w:rPr>
        <w:t xml:space="preserve"> </w:t>
      </w:r>
      <w:r>
        <w:rPr>
          <w:sz w:val="22"/>
        </w:rPr>
        <w:t>and</w:t>
      </w:r>
      <w:r>
        <w:rPr>
          <w:spacing w:val="-6"/>
          <w:sz w:val="22"/>
        </w:rPr>
        <w:t xml:space="preserve"> </w:t>
      </w:r>
      <w:r>
        <w:rPr>
          <w:sz w:val="22"/>
        </w:rPr>
        <w:t>managing</w:t>
      </w:r>
      <w:r>
        <w:rPr>
          <w:spacing w:val="-3"/>
          <w:sz w:val="22"/>
        </w:rPr>
        <w:t xml:space="preserve"> </w:t>
      </w:r>
      <w:r>
        <w:rPr>
          <w:sz w:val="22"/>
        </w:rPr>
        <w:t>supplies</w:t>
      </w:r>
      <w:r>
        <w:rPr>
          <w:spacing w:val="-6"/>
          <w:sz w:val="22"/>
        </w:rPr>
        <w:t xml:space="preserve"> </w:t>
      </w:r>
      <w:r>
        <w:rPr>
          <w:sz w:val="22"/>
        </w:rPr>
        <w:t>and stocks, resulting in a 15% reduction in inventory discrepancies.</w:t>
      </w:r>
    </w:p>
    <w:p w14:paraId="43D64FE0">
      <w:pPr>
        <w:pStyle w:val="13"/>
        <w:numPr>
          <w:ilvl w:val="1"/>
          <w:numId w:val="1"/>
        </w:numPr>
        <w:tabs>
          <w:tab w:val="left" w:pos="720"/>
        </w:tabs>
        <w:spacing w:before="1" w:after="0" w:line="237" w:lineRule="auto"/>
        <w:ind w:left="720" w:right="744" w:hanging="360"/>
        <w:jc w:val="left"/>
        <w:rPr>
          <w:rFonts w:ascii="Symbol" w:hAnsi="Symbol"/>
          <w:sz w:val="24"/>
        </w:rPr>
      </w:pPr>
      <w:r>
        <w:rPr>
          <w:sz w:val="22"/>
        </w:rPr>
        <w:t>Cultivated</w:t>
      </w:r>
      <w:r>
        <w:rPr>
          <w:spacing w:val="-3"/>
          <w:sz w:val="22"/>
        </w:rPr>
        <w:t xml:space="preserve"> </w:t>
      </w:r>
      <w:r>
        <w:rPr>
          <w:sz w:val="22"/>
        </w:rPr>
        <w:t>strong</w:t>
      </w:r>
      <w:r>
        <w:rPr>
          <w:spacing w:val="-4"/>
          <w:sz w:val="22"/>
        </w:rPr>
        <w:t xml:space="preserve"> </w:t>
      </w:r>
      <w:r>
        <w:rPr>
          <w:sz w:val="22"/>
        </w:rPr>
        <w:t>and</w:t>
      </w:r>
      <w:r>
        <w:rPr>
          <w:spacing w:val="-5"/>
          <w:sz w:val="22"/>
        </w:rPr>
        <w:t xml:space="preserve"> </w:t>
      </w:r>
      <w:r>
        <w:rPr>
          <w:sz w:val="22"/>
        </w:rPr>
        <w:t>enduring</w:t>
      </w:r>
      <w:r>
        <w:rPr>
          <w:spacing w:val="-3"/>
          <w:sz w:val="22"/>
        </w:rPr>
        <w:t xml:space="preserve"> </w:t>
      </w:r>
      <w:r>
        <w:rPr>
          <w:sz w:val="22"/>
        </w:rPr>
        <w:t>professional</w:t>
      </w:r>
      <w:r>
        <w:rPr>
          <w:spacing w:val="-4"/>
          <w:sz w:val="22"/>
        </w:rPr>
        <w:t xml:space="preserve"> </w:t>
      </w:r>
      <w:r>
        <w:rPr>
          <w:sz w:val="22"/>
        </w:rPr>
        <w:t>relationships</w:t>
      </w:r>
      <w:r>
        <w:rPr>
          <w:spacing w:val="-5"/>
          <w:sz w:val="22"/>
        </w:rPr>
        <w:t xml:space="preserve"> </w:t>
      </w:r>
      <w:r>
        <w:rPr>
          <w:sz w:val="22"/>
        </w:rPr>
        <w:t>with</w:t>
      </w:r>
      <w:r>
        <w:rPr>
          <w:spacing w:val="-4"/>
          <w:sz w:val="22"/>
        </w:rPr>
        <w:t xml:space="preserve"> </w:t>
      </w:r>
      <w:r>
        <w:rPr>
          <w:sz w:val="22"/>
        </w:rPr>
        <w:t>clients,</w:t>
      </w:r>
      <w:r>
        <w:rPr>
          <w:spacing w:val="-4"/>
          <w:sz w:val="22"/>
        </w:rPr>
        <w:t xml:space="preserve"> </w:t>
      </w:r>
      <w:r>
        <w:rPr>
          <w:sz w:val="22"/>
        </w:rPr>
        <w:t>vendors,</w:t>
      </w:r>
      <w:r>
        <w:rPr>
          <w:spacing w:val="-4"/>
          <w:sz w:val="22"/>
        </w:rPr>
        <w:t xml:space="preserve"> </w:t>
      </w:r>
      <w:r>
        <w:rPr>
          <w:sz w:val="22"/>
        </w:rPr>
        <w:t>and</w:t>
      </w:r>
      <w:r>
        <w:rPr>
          <w:spacing w:val="-5"/>
          <w:sz w:val="22"/>
        </w:rPr>
        <w:t xml:space="preserve"> </w:t>
      </w:r>
      <w:r>
        <w:rPr>
          <w:sz w:val="22"/>
        </w:rPr>
        <w:t>suppliers, expanding the supplier network by 20% within a year.</w:t>
      </w:r>
    </w:p>
    <w:p w14:paraId="40D8CC71">
      <w:pPr>
        <w:pStyle w:val="13"/>
        <w:numPr>
          <w:ilvl w:val="1"/>
          <w:numId w:val="1"/>
        </w:numPr>
        <w:tabs>
          <w:tab w:val="left" w:pos="720"/>
        </w:tabs>
        <w:spacing w:before="1" w:after="0" w:line="237" w:lineRule="auto"/>
        <w:ind w:left="720" w:right="481" w:hanging="360"/>
        <w:jc w:val="left"/>
        <w:rPr>
          <w:rFonts w:ascii="Symbol" w:hAnsi="Symbol"/>
          <w:sz w:val="24"/>
        </w:rPr>
      </w:pPr>
      <w:r>
        <w:rPr>
          <w:sz w:val="22"/>
        </w:rPr>
        <w:t>Strategically</w:t>
      </w:r>
      <w:r>
        <w:rPr>
          <w:spacing w:val="-5"/>
          <w:sz w:val="22"/>
        </w:rPr>
        <w:t xml:space="preserve"> </w:t>
      </w:r>
      <w:r>
        <w:rPr>
          <w:sz w:val="22"/>
        </w:rPr>
        <w:t>sourced</w:t>
      </w:r>
      <w:r>
        <w:rPr>
          <w:spacing w:val="-5"/>
          <w:sz w:val="22"/>
        </w:rPr>
        <w:t xml:space="preserve"> </w:t>
      </w:r>
      <w:r>
        <w:rPr>
          <w:sz w:val="22"/>
        </w:rPr>
        <w:t>pharmaceutical</w:t>
      </w:r>
      <w:r>
        <w:rPr>
          <w:spacing w:val="-4"/>
          <w:sz w:val="22"/>
        </w:rPr>
        <w:t xml:space="preserve"> </w:t>
      </w:r>
      <w:r>
        <w:rPr>
          <w:sz w:val="22"/>
        </w:rPr>
        <w:t>products,</w:t>
      </w:r>
      <w:r>
        <w:rPr>
          <w:spacing w:val="-6"/>
          <w:sz w:val="22"/>
        </w:rPr>
        <w:t xml:space="preserve"> </w:t>
      </w:r>
      <w:r>
        <w:rPr>
          <w:sz w:val="22"/>
        </w:rPr>
        <w:t>negotiating</w:t>
      </w:r>
      <w:r>
        <w:rPr>
          <w:spacing w:val="-3"/>
          <w:sz w:val="22"/>
        </w:rPr>
        <w:t xml:space="preserve"> </w:t>
      </w:r>
      <w:r>
        <w:rPr>
          <w:sz w:val="22"/>
        </w:rPr>
        <w:t>for</w:t>
      </w:r>
      <w:r>
        <w:rPr>
          <w:spacing w:val="-7"/>
          <w:sz w:val="22"/>
        </w:rPr>
        <w:t xml:space="preserve"> </w:t>
      </w:r>
      <w:r>
        <w:rPr>
          <w:sz w:val="22"/>
        </w:rPr>
        <w:t>cost-effective</w:t>
      </w:r>
      <w:r>
        <w:rPr>
          <w:spacing w:val="-4"/>
          <w:sz w:val="22"/>
        </w:rPr>
        <w:t xml:space="preserve"> </w:t>
      </w:r>
      <w:r>
        <w:rPr>
          <w:sz w:val="22"/>
        </w:rPr>
        <w:t>deals</w:t>
      </w:r>
      <w:r>
        <w:rPr>
          <w:spacing w:val="-6"/>
          <w:sz w:val="22"/>
        </w:rPr>
        <w:t xml:space="preserve"> </w:t>
      </w:r>
      <w:r>
        <w:rPr>
          <w:sz w:val="22"/>
        </w:rPr>
        <w:t>and</w:t>
      </w:r>
      <w:r>
        <w:rPr>
          <w:spacing w:val="-3"/>
          <w:sz w:val="22"/>
        </w:rPr>
        <w:t xml:space="preserve"> </w:t>
      </w:r>
      <w:r>
        <w:rPr>
          <w:sz w:val="22"/>
        </w:rPr>
        <w:t>achieving a 10% reduction in procurement costs while maintaining product quality standards.</w:t>
      </w:r>
    </w:p>
    <w:p w14:paraId="64AD497C">
      <w:pPr>
        <w:pStyle w:val="13"/>
        <w:numPr>
          <w:ilvl w:val="1"/>
          <w:numId w:val="1"/>
        </w:numPr>
        <w:tabs>
          <w:tab w:val="left" w:pos="720"/>
        </w:tabs>
        <w:spacing w:before="3" w:after="0" w:line="235" w:lineRule="auto"/>
        <w:ind w:left="720" w:right="1067" w:hanging="360"/>
        <w:jc w:val="left"/>
        <w:rPr>
          <w:rFonts w:ascii="Symbol" w:hAnsi="Symbol"/>
          <w:sz w:val="24"/>
        </w:rPr>
      </w:pPr>
      <w:r>
        <w:rPr>
          <w:sz w:val="22"/>
        </w:rPr>
        <w:t>Oversaw</w:t>
      </w:r>
      <w:r>
        <w:rPr>
          <w:spacing w:val="-6"/>
          <w:sz w:val="22"/>
        </w:rPr>
        <w:t xml:space="preserve"> </w:t>
      </w:r>
      <w:r>
        <w:rPr>
          <w:sz w:val="22"/>
        </w:rPr>
        <w:t>the</w:t>
      </w:r>
      <w:r>
        <w:rPr>
          <w:spacing w:val="-4"/>
          <w:sz w:val="22"/>
        </w:rPr>
        <w:t xml:space="preserve"> </w:t>
      </w:r>
      <w:r>
        <w:rPr>
          <w:sz w:val="22"/>
        </w:rPr>
        <w:t>updating,</w:t>
      </w:r>
      <w:r>
        <w:rPr>
          <w:spacing w:val="-3"/>
          <w:sz w:val="22"/>
        </w:rPr>
        <w:t xml:space="preserve"> </w:t>
      </w:r>
      <w:r>
        <w:rPr>
          <w:sz w:val="22"/>
        </w:rPr>
        <w:t>receiving,</w:t>
      </w:r>
      <w:r>
        <w:rPr>
          <w:spacing w:val="-3"/>
          <w:sz w:val="22"/>
        </w:rPr>
        <w:t xml:space="preserve"> </w:t>
      </w:r>
      <w:r>
        <w:rPr>
          <w:sz w:val="22"/>
        </w:rPr>
        <w:t>and</w:t>
      </w:r>
      <w:r>
        <w:rPr>
          <w:spacing w:val="-5"/>
          <w:sz w:val="22"/>
        </w:rPr>
        <w:t xml:space="preserve"> </w:t>
      </w:r>
      <w:r>
        <w:rPr>
          <w:sz w:val="22"/>
        </w:rPr>
        <w:t>meticulous</w:t>
      </w:r>
      <w:r>
        <w:rPr>
          <w:spacing w:val="-4"/>
          <w:sz w:val="22"/>
        </w:rPr>
        <w:t xml:space="preserve"> </w:t>
      </w:r>
      <w:r>
        <w:rPr>
          <w:sz w:val="22"/>
        </w:rPr>
        <w:t>management</w:t>
      </w:r>
      <w:r>
        <w:rPr>
          <w:spacing w:val="-2"/>
          <w:sz w:val="22"/>
        </w:rPr>
        <w:t xml:space="preserve"> </w:t>
      </w:r>
      <w:r>
        <w:rPr>
          <w:sz w:val="22"/>
        </w:rPr>
        <w:t>of</w:t>
      </w:r>
      <w:r>
        <w:rPr>
          <w:spacing w:val="-5"/>
          <w:sz w:val="22"/>
        </w:rPr>
        <w:t xml:space="preserve"> </w:t>
      </w:r>
      <w:r>
        <w:rPr>
          <w:sz w:val="22"/>
        </w:rPr>
        <w:t>all</w:t>
      </w:r>
      <w:r>
        <w:rPr>
          <w:spacing w:val="-5"/>
          <w:sz w:val="22"/>
        </w:rPr>
        <w:t xml:space="preserve"> </w:t>
      </w:r>
      <w:r>
        <w:rPr>
          <w:sz w:val="22"/>
        </w:rPr>
        <w:t>orders</w:t>
      </w:r>
      <w:r>
        <w:rPr>
          <w:spacing w:val="-4"/>
          <w:sz w:val="22"/>
        </w:rPr>
        <w:t xml:space="preserve"> </w:t>
      </w:r>
      <w:r>
        <w:rPr>
          <w:sz w:val="22"/>
        </w:rPr>
        <w:t>and</w:t>
      </w:r>
      <w:r>
        <w:rPr>
          <w:spacing w:val="-2"/>
          <w:sz w:val="22"/>
        </w:rPr>
        <w:t xml:space="preserve"> </w:t>
      </w:r>
      <w:r>
        <w:rPr>
          <w:sz w:val="22"/>
        </w:rPr>
        <w:t>payments, maintaining an accuracy rate of 98% in documentation.</w:t>
      </w:r>
    </w:p>
    <w:p w14:paraId="6977CFF3">
      <w:pPr>
        <w:pStyle w:val="13"/>
        <w:numPr>
          <w:ilvl w:val="1"/>
          <w:numId w:val="1"/>
        </w:numPr>
        <w:tabs>
          <w:tab w:val="left" w:pos="720"/>
        </w:tabs>
        <w:spacing w:before="4" w:after="0" w:line="237" w:lineRule="auto"/>
        <w:ind w:left="720" w:right="476" w:hanging="360"/>
        <w:jc w:val="left"/>
        <w:rPr>
          <w:rFonts w:ascii="Symbol" w:hAnsi="Symbol"/>
          <w:sz w:val="24"/>
        </w:rPr>
      </w:pPr>
      <w:r>
        <w:rPr>
          <w:sz w:val="22"/>
        </w:rPr>
        <w:t>Updated logistical agreements with suppliers in adherence to company policy, enhancing operational</w:t>
      </w:r>
      <w:r>
        <w:rPr>
          <w:spacing w:val="-4"/>
          <w:sz w:val="22"/>
        </w:rPr>
        <w:t xml:space="preserve"> </w:t>
      </w:r>
      <w:r>
        <w:rPr>
          <w:sz w:val="22"/>
        </w:rPr>
        <w:t>efficiency</w:t>
      </w:r>
      <w:r>
        <w:rPr>
          <w:spacing w:val="-5"/>
          <w:sz w:val="22"/>
        </w:rPr>
        <w:t xml:space="preserve"> </w:t>
      </w:r>
      <w:r>
        <w:rPr>
          <w:sz w:val="22"/>
        </w:rPr>
        <w:t>and</w:t>
      </w:r>
      <w:r>
        <w:rPr>
          <w:spacing w:val="-2"/>
          <w:sz w:val="22"/>
        </w:rPr>
        <w:t xml:space="preserve"> </w:t>
      </w:r>
      <w:r>
        <w:rPr>
          <w:sz w:val="22"/>
        </w:rPr>
        <w:t>ensuring</w:t>
      </w:r>
      <w:r>
        <w:rPr>
          <w:spacing w:val="-5"/>
          <w:sz w:val="22"/>
        </w:rPr>
        <w:t xml:space="preserve"> </w:t>
      </w:r>
      <w:r>
        <w:rPr>
          <w:sz w:val="22"/>
        </w:rPr>
        <w:t>compliance,</w:t>
      </w:r>
      <w:r>
        <w:rPr>
          <w:spacing w:val="-2"/>
          <w:sz w:val="22"/>
        </w:rPr>
        <w:t xml:space="preserve"> </w:t>
      </w:r>
      <w:r>
        <w:rPr>
          <w:sz w:val="22"/>
        </w:rPr>
        <w:t>resulting</w:t>
      </w:r>
      <w:r>
        <w:rPr>
          <w:spacing w:val="-6"/>
          <w:sz w:val="22"/>
        </w:rPr>
        <w:t xml:space="preserve"> </w:t>
      </w:r>
      <w:r>
        <w:rPr>
          <w:sz w:val="22"/>
        </w:rPr>
        <w:t>in</w:t>
      </w:r>
      <w:r>
        <w:rPr>
          <w:spacing w:val="-2"/>
          <w:sz w:val="22"/>
        </w:rPr>
        <w:t xml:space="preserve"> </w:t>
      </w:r>
      <w:r>
        <w:rPr>
          <w:sz w:val="22"/>
        </w:rPr>
        <w:t>a</w:t>
      </w:r>
      <w:r>
        <w:rPr>
          <w:spacing w:val="-5"/>
          <w:sz w:val="22"/>
        </w:rPr>
        <w:t xml:space="preserve"> </w:t>
      </w:r>
      <w:r>
        <w:rPr>
          <w:sz w:val="22"/>
        </w:rPr>
        <w:t>25%</w:t>
      </w:r>
      <w:r>
        <w:rPr>
          <w:spacing w:val="-4"/>
          <w:sz w:val="22"/>
        </w:rPr>
        <w:t xml:space="preserve"> </w:t>
      </w:r>
      <w:r>
        <w:rPr>
          <w:sz w:val="22"/>
        </w:rPr>
        <w:t>improvement</w:t>
      </w:r>
      <w:r>
        <w:rPr>
          <w:spacing w:val="-3"/>
          <w:sz w:val="22"/>
        </w:rPr>
        <w:t xml:space="preserve"> </w:t>
      </w:r>
      <w:r>
        <w:rPr>
          <w:sz w:val="22"/>
        </w:rPr>
        <w:t>in</w:t>
      </w:r>
      <w:r>
        <w:rPr>
          <w:spacing w:val="-4"/>
          <w:sz w:val="22"/>
        </w:rPr>
        <w:t xml:space="preserve"> </w:t>
      </w:r>
      <w:r>
        <w:rPr>
          <w:sz w:val="22"/>
        </w:rPr>
        <w:t>supply</w:t>
      </w:r>
      <w:r>
        <w:rPr>
          <w:spacing w:val="-5"/>
          <w:sz w:val="22"/>
        </w:rPr>
        <w:t xml:space="preserve"> </w:t>
      </w:r>
      <w:r>
        <w:rPr>
          <w:sz w:val="22"/>
        </w:rPr>
        <w:t xml:space="preserve">chain </w:t>
      </w:r>
      <w:r>
        <w:rPr>
          <w:spacing w:val="-2"/>
          <w:sz w:val="22"/>
        </w:rPr>
        <w:t>processes.</w:t>
      </w:r>
    </w:p>
    <w:p w14:paraId="08783CE2">
      <w:pPr>
        <w:pStyle w:val="7"/>
        <w:spacing w:before="24"/>
        <w:ind w:left="0" w:firstLine="0"/>
      </w:pPr>
    </w:p>
    <w:p w14:paraId="3BF27A3F">
      <w:pPr>
        <w:pStyle w:val="2"/>
      </w:pPr>
      <w:r>
        <w:t>PHARMACIST</w:t>
      </w:r>
      <w:r>
        <w:rPr>
          <w:spacing w:val="-1"/>
        </w:rPr>
        <w:t xml:space="preserve"> </w:t>
      </w:r>
      <w:r>
        <w:t>|</w:t>
      </w:r>
      <w:r>
        <w:rPr>
          <w:spacing w:val="-1"/>
        </w:rPr>
        <w:t xml:space="preserve"> </w:t>
      </w:r>
      <w:r>
        <w:t>CLINICAL</w:t>
      </w:r>
      <w:r>
        <w:rPr>
          <w:spacing w:val="-1"/>
        </w:rPr>
        <w:t xml:space="preserve"> </w:t>
      </w:r>
      <w:r>
        <w:t>PLACEMENT IN</w:t>
      </w:r>
      <w:r>
        <w:rPr>
          <w:spacing w:val="-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rPr>
          <w:spacing w:val="-2"/>
        </w:rPr>
        <w:t>PHARMACY</w:t>
      </w:r>
    </w:p>
    <w:p w14:paraId="574665EF">
      <w:pPr>
        <w:pStyle w:val="3"/>
        <w:tabs>
          <w:tab w:val="left" w:pos="7053"/>
        </w:tabs>
      </w:pPr>
      <w:r>
        <w:t>Fortis</w:t>
      </w:r>
      <w:r>
        <w:rPr>
          <w:spacing w:val="-2"/>
        </w:rPr>
        <w:t xml:space="preserve"> </w:t>
      </w:r>
      <w:r>
        <w:t>Multi-specialty</w:t>
      </w:r>
      <w:r>
        <w:rPr>
          <w:spacing w:val="1"/>
        </w:rPr>
        <w:t xml:space="preserve"> </w:t>
      </w:r>
      <w:r>
        <w:t>Hospital,</w:t>
      </w:r>
      <w:r>
        <w:rPr>
          <w:spacing w:val="-1"/>
        </w:rPr>
        <w:t xml:space="preserve"> </w:t>
      </w:r>
      <w:r>
        <w:rPr>
          <w:spacing w:val="-2"/>
        </w:rPr>
        <w:t>India.</w:t>
      </w:r>
      <w:r>
        <w:tab/>
      </w:r>
      <w:r>
        <w:t>May</w:t>
      </w:r>
      <w:r>
        <w:rPr>
          <w:spacing w:val="-3"/>
        </w:rPr>
        <w:t xml:space="preserve"> </w:t>
      </w:r>
      <w:r>
        <w:t>2018-</w:t>
      </w:r>
      <w:r>
        <w:rPr>
          <w:spacing w:val="-1"/>
        </w:rPr>
        <w:t xml:space="preserve"> </w:t>
      </w:r>
      <w:r>
        <w:t xml:space="preserve">June </w:t>
      </w:r>
      <w:r>
        <w:rPr>
          <w:spacing w:val="-4"/>
        </w:rPr>
        <w:t>2018</w:t>
      </w:r>
    </w:p>
    <w:p w14:paraId="28DD9AA5">
      <w:pPr>
        <w:pStyle w:val="13"/>
        <w:numPr>
          <w:ilvl w:val="1"/>
          <w:numId w:val="1"/>
        </w:numPr>
        <w:tabs>
          <w:tab w:val="left" w:pos="720"/>
        </w:tabs>
        <w:spacing w:before="0" w:after="0" w:line="240" w:lineRule="auto"/>
        <w:ind w:left="720" w:right="362" w:hanging="360"/>
        <w:jc w:val="left"/>
        <w:rPr>
          <w:rFonts w:ascii="Symbol" w:hAnsi="Symbol"/>
          <w:sz w:val="22"/>
        </w:rPr>
      </w:pPr>
      <w:r>
        <w:rPr>
          <w:sz w:val="22"/>
        </w:rPr>
        <w:t>Proficiently</w:t>
      </w:r>
      <w:r>
        <w:rPr>
          <w:spacing w:val="-6"/>
          <w:sz w:val="22"/>
        </w:rPr>
        <w:t xml:space="preserve"> </w:t>
      </w:r>
      <w:r>
        <w:rPr>
          <w:sz w:val="22"/>
        </w:rPr>
        <w:t>verified</w:t>
      </w:r>
      <w:r>
        <w:rPr>
          <w:spacing w:val="-4"/>
          <w:sz w:val="22"/>
        </w:rPr>
        <w:t xml:space="preserve"> </w:t>
      </w:r>
      <w:r>
        <w:rPr>
          <w:sz w:val="22"/>
        </w:rPr>
        <w:t>and</w:t>
      </w:r>
      <w:r>
        <w:rPr>
          <w:spacing w:val="-2"/>
          <w:sz w:val="22"/>
        </w:rPr>
        <w:t xml:space="preserve"> </w:t>
      </w:r>
      <w:r>
        <w:rPr>
          <w:sz w:val="22"/>
        </w:rPr>
        <w:t>processed</w:t>
      </w:r>
      <w:r>
        <w:rPr>
          <w:spacing w:val="-5"/>
          <w:sz w:val="22"/>
        </w:rPr>
        <w:t xml:space="preserve"> </w:t>
      </w:r>
      <w:r>
        <w:rPr>
          <w:sz w:val="22"/>
        </w:rPr>
        <w:t>patients'</w:t>
      </w:r>
      <w:r>
        <w:rPr>
          <w:spacing w:val="-5"/>
          <w:sz w:val="22"/>
        </w:rPr>
        <w:t xml:space="preserve"> </w:t>
      </w:r>
      <w:r>
        <w:rPr>
          <w:sz w:val="22"/>
        </w:rPr>
        <w:t>prescriptions,</w:t>
      </w:r>
      <w:r>
        <w:rPr>
          <w:spacing w:val="-2"/>
          <w:sz w:val="22"/>
        </w:rPr>
        <w:t xml:space="preserve"> </w:t>
      </w:r>
      <w:r>
        <w:rPr>
          <w:sz w:val="22"/>
        </w:rPr>
        <w:t>ensuring</w:t>
      </w:r>
      <w:r>
        <w:rPr>
          <w:spacing w:val="-5"/>
          <w:sz w:val="22"/>
        </w:rPr>
        <w:t xml:space="preserve"> </w:t>
      </w:r>
      <w:r>
        <w:rPr>
          <w:sz w:val="22"/>
        </w:rPr>
        <w:t>accuracy</w:t>
      </w:r>
      <w:r>
        <w:rPr>
          <w:spacing w:val="-3"/>
          <w:sz w:val="22"/>
        </w:rPr>
        <w:t xml:space="preserve"> </w:t>
      </w:r>
      <w:r>
        <w:rPr>
          <w:sz w:val="22"/>
        </w:rPr>
        <w:t>and</w:t>
      </w:r>
      <w:r>
        <w:rPr>
          <w:spacing w:val="-5"/>
          <w:sz w:val="22"/>
        </w:rPr>
        <w:t xml:space="preserve"> </w:t>
      </w:r>
      <w:r>
        <w:rPr>
          <w:sz w:val="22"/>
        </w:rPr>
        <w:t>compliance</w:t>
      </w:r>
      <w:r>
        <w:rPr>
          <w:spacing w:val="-2"/>
          <w:sz w:val="22"/>
        </w:rPr>
        <w:t xml:space="preserve"> </w:t>
      </w:r>
      <w:r>
        <w:rPr>
          <w:sz w:val="22"/>
        </w:rPr>
        <w:t xml:space="preserve">with </w:t>
      </w:r>
      <w:r>
        <w:rPr>
          <w:spacing w:val="-2"/>
          <w:sz w:val="22"/>
        </w:rPr>
        <w:t>regulations.</w:t>
      </w:r>
    </w:p>
    <w:p w14:paraId="036C8F06">
      <w:pPr>
        <w:pStyle w:val="13"/>
        <w:numPr>
          <w:ilvl w:val="1"/>
          <w:numId w:val="1"/>
        </w:numPr>
        <w:tabs>
          <w:tab w:val="left" w:pos="720"/>
        </w:tabs>
        <w:spacing w:before="0" w:after="0" w:line="240" w:lineRule="auto"/>
        <w:ind w:left="720" w:right="853" w:hanging="360"/>
        <w:jc w:val="left"/>
        <w:rPr>
          <w:rFonts w:ascii="Symbol" w:hAnsi="Symbol"/>
          <w:sz w:val="22"/>
        </w:rPr>
      </w:pPr>
      <w:r>
        <w:rPr>
          <w:sz w:val="22"/>
        </w:rPr>
        <w:t>Collaborated</w:t>
      </w:r>
      <w:r>
        <w:rPr>
          <w:spacing w:val="-5"/>
          <w:sz w:val="22"/>
        </w:rPr>
        <w:t xml:space="preserve"> </w:t>
      </w:r>
      <w:r>
        <w:rPr>
          <w:sz w:val="22"/>
        </w:rPr>
        <w:t>with</w:t>
      </w:r>
      <w:r>
        <w:rPr>
          <w:spacing w:val="-4"/>
          <w:sz w:val="22"/>
        </w:rPr>
        <w:t xml:space="preserve"> </w:t>
      </w:r>
      <w:r>
        <w:rPr>
          <w:sz w:val="22"/>
        </w:rPr>
        <w:t>physicians</w:t>
      </w:r>
      <w:r>
        <w:rPr>
          <w:spacing w:val="-4"/>
          <w:sz w:val="22"/>
        </w:rPr>
        <w:t xml:space="preserve"> </w:t>
      </w:r>
      <w:r>
        <w:rPr>
          <w:sz w:val="22"/>
        </w:rPr>
        <w:t>to</w:t>
      </w:r>
      <w:r>
        <w:rPr>
          <w:spacing w:val="-4"/>
          <w:sz w:val="22"/>
        </w:rPr>
        <w:t xml:space="preserve"> </w:t>
      </w:r>
      <w:r>
        <w:rPr>
          <w:sz w:val="22"/>
        </w:rPr>
        <w:t>clarify</w:t>
      </w:r>
      <w:r>
        <w:rPr>
          <w:spacing w:val="-4"/>
          <w:sz w:val="22"/>
        </w:rPr>
        <w:t xml:space="preserve"> </w:t>
      </w:r>
      <w:r>
        <w:rPr>
          <w:sz w:val="22"/>
        </w:rPr>
        <w:t>prescription</w:t>
      </w:r>
      <w:r>
        <w:rPr>
          <w:spacing w:val="-3"/>
          <w:sz w:val="22"/>
        </w:rPr>
        <w:t xml:space="preserve"> </w:t>
      </w:r>
      <w:r>
        <w:rPr>
          <w:sz w:val="22"/>
        </w:rPr>
        <w:t>details,</w:t>
      </w:r>
      <w:r>
        <w:rPr>
          <w:spacing w:val="-4"/>
          <w:sz w:val="22"/>
        </w:rPr>
        <w:t xml:space="preserve"> </w:t>
      </w:r>
      <w:r>
        <w:rPr>
          <w:sz w:val="22"/>
        </w:rPr>
        <w:t>ensuring</w:t>
      </w:r>
      <w:r>
        <w:rPr>
          <w:spacing w:val="-3"/>
          <w:sz w:val="22"/>
        </w:rPr>
        <w:t xml:space="preserve"> </w:t>
      </w:r>
      <w:r>
        <w:rPr>
          <w:sz w:val="22"/>
        </w:rPr>
        <w:t>precision</w:t>
      </w:r>
      <w:r>
        <w:rPr>
          <w:spacing w:val="-4"/>
          <w:sz w:val="22"/>
        </w:rPr>
        <w:t xml:space="preserve"> </w:t>
      </w:r>
      <w:r>
        <w:rPr>
          <w:sz w:val="22"/>
        </w:rPr>
        <w:t>in</w:t>
      </w:r>
      <w:r>
        <w:rPr>
          <w:spacing w:val="-5"/>
          <w:sz w:val="22"/>
        </w:rPr>
        <w:t xml:space="preserve"> </w:t>
      </w:r>
      <w:r>
        <w:rPr>
          <w:sz w:val="22"/>
        </w:rPr>
        <w:t xml:space="preserve">medication </w:t>
      </w:r>
      <w:r>
        <w:rPr>
          <w:spacing w:val="-2"/>
          <w:sz w:val="22"/>
        </w:rPr>
        <w:t>dispensation.</w:t>
      </w:r>
    </w:p>
    <w:p w14:paraId="4AFB5A05">
      <w:pPr>
        <w:pStyle w:val="13"/>
        <w:numPr>
          <w:ilvl w:val="1"/>
          <w:numId w:val="1"/>
        </w:numPr>
        <w:tabs>
          <w:tab w:val="left" w:pos="720"/>
        </w:tabs>
        <w:spacing w:before="0" w:after="0" w:line="240" w:lineRule="auto"/>
        <w:ind w:left="720" w:right="585" w:hanging="360"/>
        <w:jc w:val="left"/>
        <w:rPr>
          <w:rFonts w:ascii="Symbol" w:hAnsi="Symbol"/>
          <w:sz w:val="22"/>
        </w:rPr>
      </w:pPr>
      <w:r>
        <w:rPr>
          <w:sz w:val="22"/>
        </w:rPr>
        <w:t>Addressed</w:t>
      </w:r>
      <w:r>
        <w:rPr>
          <w:spacing w:val="-5"/>
          <w:sz w:val="22"/>
        </w:rPr>
        <w:t xml:space="preserve"> </w:t>
      </w:r>
      <w:r>
        <w:rPr>
          <w:sz w:val="22"/>
        </w:rPr>
        <w:t>customer</w:t>
      </w:r>
      <w:r>
        <w:rPr>
          <w:spacing w:val="-5"/>
          <w:sz w:val="22"/>
        </w:rPr>
        <w:t xml:space="preserve"> </w:t>
      </w:r>
      <w:r>
        <w:rPr>
          <w:sz w:val="22"/>
        </w:rPr>
        <w:t>inquiries</w:t>
      </w:r>
      <w:r>
        <w:rPr>
          <w:spacing w:val="-7"/>
          <w:sz w:val="22"/>
        </w:rPr>
        <w:t xml:space="preserve"> </w:t>
      </w:r>
      <w:r>
        <w:rPr>
          <w:sz w:val="22"/>
        </w:rPr>
        <w:t>on</w:t>
      </w:r>
      <w:r>
        <w:rPr>
          <w:spacing w:val="-4"/>
          <w:sz w:val="22"/>
        </w:rPr>
        <w:t xml:space="preserve"> </w:t>
      </w:r>
      <w:r>
        <w:rPr>
          <w:sz w:val="22"/>
        </w:rPr>
        <w:t>over-the-counter</w:t>
      </w:r>
      <w:r>
        <w:rPr>
          <w:spacing w:val="-6"/>
          <w:sz w:val="22"/>
        </w:rPr>
        <w:t xml:space="preserve"> </w:t>
      </w:r>
      <w:r>
        <w:rPr>
          <w:sz w:val="22"/>
        </w:rPr>
        <w:t>medications,</w:t>
      </w:r>
      <w:r>
        <w:rPr>
          <w:spacing w:val="-4"/>
          <w:sz w:val="22"/>
        </w:rPr>
        <w:t xml:space="preserve"> </w:t>
      </w:r>
      <w:r>
        <w:rPr>
          <w:sz w:val="22"/>
        </w:rPr>
        <w:t>demonstrating</w:t>
      </w:r>
      <w:r>
        <w:rPr>
          <w:spacing w:val="-3"/>
          <w:sz w:val="22"/>
        </w:rPr>
        <w:t xml:space="preserve"> </w:t>
      </w:r>
      <w:r>
        <w:rPr>
          <w:sz w:val="22"/>
        </w:rPr>
        <w:t>in-depth</w:t>
      </w:r>
      <w:r>
        <w:rPr>
          <w:spacing w:val="-6"/>
          <w:sz w:val="22"/>
        </w:rPr>
        <w:t xml:space="preserve"> </w:t>
      </w:r>
      <w:r>
        <w:rPr>
          <w:sz w:val="22"/>
        </w:rPr>
        <w:t>product knowledge and providing accurate information.</w:t>
      </w:r>
    </w:p>
    <w:p w14:paraId="72DAECC6">
      <w:pPr>
        <w:pStyle w:val="13"/>
        <w:numPr>
          <w:ilvl w:val="1"/>
          <w:numId w:val="1"/>
        </w:numPr>
        <w:tabs>
          <w:tab w:val="left" w:pos="720"/>
        </w:tabs>
        <w:spacing w:before="0" w:after="0" w:line="240" w:lineRule="auto"/>
        <w:ind w:left="720" w:right="975" w:hanging="360"/>
        <w:jc w:val="left"/>
        <w:rPr>
          <w:rFonts w:ascii="Symbol" w:hAnsi="Symbol"/>
          <w:sz w:val="22"/>
        </w:rPr>
      </w:pPr>
      <w:r>
        <w:rPr>
          <w:sz w:val="22"/>
        </w:rPr>
        <w:t>Managed</w:t>
      </w:r>
      <w:r>
        <w:rPr>
          <w:spacing w:val="-5"/>
          <w:sz w:val="22"/>
        </w:rPr>
        <w:t xml:space="preserve"> </w:t>
      </w:r>
      <w:r>
        <w:rPr>
          <w:sz w:val="22"/>
        </w:rPr>
        <w:t>pharmaceutical</w:t>
      </w:r>
      <w:r>
        <w:rPr>
          <w:spacing w:val="-4"/>
          <w:sz w:val="22"/>
        </w:rPr>
        <w:t xml:space="preserve"> </w:t>
      </w:r>
      <w:r>
        <w:rPr>
          <w:sz w:val="22"/>
        </w:rPr>
        <w:t>inventory,</w:t>
      </w:r>
      <w:r>
        <w:rPr>
          <w:spacing w:val="-5"/>
          <w:sz w:val="22"/>
        </w:rPr>
        <w:t xml:space="preserve"> </w:t>
      </w:r>
      <w:r>
        <w:rPr>
          <w:sz w:val="22"/>
        </w:rPr>
        <w:t>including</w:t>
      </w:r>
      <w:r>
        <w:rPr>
          <w:spacing w:val="-5"/>
          <w:sz w:val="22"/>
        </w:rPr>
        <w:t xml:space="preserve"> </w:t>
      </w:r>
      <w:r>
        <w:rPr>
          <w:sz w:val="22"/>
        </w:rPr>
        <w:t>controlled</w:t>
      </w:r>
      <w:r>
        <w:rPr>
          <w:spacing w:val="-6"/>
          <w:sz w:val="22"/>
        </w:rPr>
        <w:t xml:space="preserve"> </w:t>
      </w:r>
      <w:r>
        <w:rPr>
          <w:sz w:val="22"/>
        </w:rPr>
        <w:t>substances,</w:t>
      </w:r>
      <w:r>
        <w:rPr>
          <w:spacing w:val="-4"/>
          <w:sz w:val="22"/>
        </w:rPr>
        <w:t xml:space="preserve"> </w:t>
      </w:r>
      <w:r>
        <w:rPr>
          <w:sz w:val="22"/>
        </w:rPr>
        <w:t>by</w:t>
      </w:r>
      <w:r>
        <w:rPr>
          <w:spacing w:val="-4"/>
          <w:sz w:val="22"/>
        </w:rPr>
        <w:t xml:space="preserve"> </w:t>
      </w:r>
      <w:r>
        <w:rPr>
          <w:sz w:val="22"/>
        </w:rPr>
        <w:t>ordering</w:t>
      </w:r>
      <w:r>
        <w:rPr>
          <w:spacing w:val="-6"/>
          <w:sz w:val="22"/>
        </w:rPr>
        <w:t xml:space="preserve"> </w:t>
      </w:r>
      <w:r>
        <w:rPr>
          <w:sz w:val="22"/>
        </w:rPr>
        <w:t>stock</w:t>
      </w:r>
      <w:r>
        <w:rPr>
          <w:spacing w:val="-4"/>
          <w:sz w:val="22"/>
        </w:rPr>
        <w:t xml:space="preserve"> </w:t>
      </w:r>
      <w:r>
        <w:rPr>
          <w:sz w:val="22"/>
        </w:rPr>
        <w:t>and conducting regular updates to minimize shortages and expiry issues.</w:t>
      </w:r>
    </w:p>
    <w:p w14:paraId="59EA7B8F">
      <w:pPr>
        <w:pStyle w:val="13"/>
        <w:numPr>
          <w:ilvl w:val="1"/>
          <w:numId w:val="1"/>
        </w:numPr>
        <w:tabs>
          <w:tab w:val="left" w:pos="720"/>
        </w:tabs>
        <w:spacing w:before="3" w:after="0" w:line="235" w:lineRule="auto"/>
        <w:ind w:left="720" w:right="1222" w:hanging="360"/>
        <w:jc w:val="left"/>
        <w:rPr>
          <w:rFonts w:ascii="Symbol" w:hAnsi="Symbol"/>
          <w:sz w:val="22"/>
        </w:rPr>
      </w:pPr>
      <w:r>
        <w:rPr>
          <w:sz w:val="22"/>
        </w:rPr>
        <w:t>Acted</w:t>
      </w:r>
      <w:r>
        <w:rPr>
          <w:spacing w:val="-2"/>
          <w:sz w:val="22"/>
        </w:rPr>
        <w:t xml:space="preserve"> </w:t>
      </w:r>
      <w:r>
        <w:rPr>
          <w:sz w:val="22"/>
        </w:rPr>
        <w:t>as</w:t>
      </w:r>
      <w:r>
        <w:rPr>
          <w:spacing w:val="-4"/>
          <w:sz w:val="22"/>
        </w:rPr>
        <w:t xml:space="preserve"> </w:t>
      </w:r>
      <w:r>
        <w:rPr>
          <w:sz w:val="22"/>
        </w:rPr>
        <w:t>a</w:t>
      </w:r>
      <w:r>
        <w:rPr>
          <w:spacing w:val="-2"/>
          <w:sz w:val="22"/>
        </w:rPr>
        <w:t xml:space="preserve"> </w:t>
      </w:r>
      <w:r>
        <w:rPr>
          <w:sz w:val="22"/>
        </w:rPr>
        <w:t>reliable</w:t>
      </w:r>
      <w:r>
        <w:rPr>
          <w:spacing w:val="-5"/>
          <w:sz w:val="22"/>
        </w:rPr>
        <w:t xml:space="preserve"> </w:t>
      </w:r>
      <w:r>
        <w:rPr>
          <w:sz w:val="22"/>
        </w:rPr>
        <w:t>team</w:t>
      </w:r>
      <w:r>
        <w:rPr>
          <w:spacing w:val="-3"/>
          <w:sz w:val="22"/>
        </w:rPr>
        <w:t xml:space="preserve"> </w:t>
      </w:r>
      <w:r>
        <w:rPr>
          <w:sz w:val="22"/>
        </w:rPr>
        <w:t>leader,</w:t>
      </w:r>
      <w:r>
        <w:rPr>
          <w:spacing w:val="-2"/>
          <w:sz w:val="22"/>
        </w:rPr>
        <w:t xml:space="preserve"> </w:t>
      </w:r>
      <w:r>
        <w:rPr>
          <w:sz w:val="22"/>
        </w:rPr>
        <w:t>providing</w:t>
      </w:r>
      <w:r>
        <w:rPr>
          <w:spacing w:val="-4"/>
          <w:sz w:val="22"/>
        </w:rPr>
        <w:t xml:space="preserve"> </w:t>
      </w:r>
      <w:r>
        <w:rPr>
          <w:sz w:val="22"/>
        </w:rPr>
        <w:t>assistance</w:t>
      </w:r>
      <w:r>
        <w:rPr>
          <w:spacing w:val="-2"/>
          <w:sz w:val="22"/>
        </w:rPr>
        <w:t xml:space="preserve"> </w:t>
      </w:r>
      <w:r>
        <w:rPr>
          <w:sz w:val="22"/>
        </w:rPr>
        <w:t>to</w:t>
      </w:r>
      <w:r>
        <w:rPr>
          <w:spacing w:val="-3"/>
          <w:sz w:val="22"/>
        </w:rPr>
        <w:t xml:space="preserve"> </w:t>
      </w:r>
      <w:r>
        <w:rPr>
          <w:sz w:val="22"/>
        </w:rPr>
        <w:t>colleagues</w:t>
      </w:r>
      <w:r>
        <w:rPr>
          <w:spacing w:val="-2"/>
          <w:sz w:val="22"/>
        </w:rPr>
        <w:t xml:space="preserve"> </w:t>
      </w:r>
      <w:r>
        <w:rPr>
          <w:sz w:val="22"/>
        </w:rPr>
        <w:t>as</w:t>
      </w:r>
      <w:r>
        <w:rPr>
          <w:spacing w:val="-4"/>
          <w:sz w:val="22"/>
        </w:rPr>
        <w:t xml:space="preserve"> </w:t>
      </w:r>
      <w:r>
        <w:rPr>
          <w:sz w:val="22"/>
        </w:rPr>
        <w:t>needed,</w:t>
      </w:r>
      <w:r>
        <w:rPr>
          <w:spacing w:val="-4"/>
          <w:sz w:val="22"/>
        </w:rPr>
        <w:t xml:space="preserve"> </w:t>
      </w:r>
      <w:r>
        <w:rPr>
          <w:sz w:val="22"/>
        </w:rPr>
        <w:t>fostering</w:t>
      </w:r>
      <w:r>
        <w:rPr>
          <w:spacing w:val="-2"/>
          <w:sz w:val="22"/>
        </w:rPr>
        <w:t xml:space="preserve"> </w:t>
      </w:r>
      <w:r>
        <w:rPr>
          <w:sz w:val="22"/>
        </w:rPr>
        <w:t>a collaborative work environment.</w:t>
      </w:r>
    </w:p>
    <w:p w14:paraId="1C1ADD10">
      <w:pPr>
        <w:pStyle w:val="13"/>
        <w:numPr>
          <w:ilvl w:val="1"/>
          <w:numId w:val="1"/>
        </w:numPr>
        <w:tabs>
          <w:tab w:val="left" w:pos="720"/>
        </w:tabs>
        <w:spacing w:before="4" w:after="0" w:line="240" w:lineRule="auto"/>
        <w:ind w:left="720" w:right="1208" w:hanging="360"/>
        <w:jc w:val="left"/>
        <w:rPr>
          <w:rFonts w:ascii="Symbol" w:hAnsi="Symbol"/>
          <w:sz w:val="22"/>
        </w:rPr>
      </w:pPr>
      <w:r>
        <w:rPr>
          <w:sz w:val="22"/>
        </w:rPr>
        <w:t>Efficiently</w:t>
      </w:r>
      <w:r>
        <w:rPr>
          <w:spacing w:val="-5"/>
          <w:sz w:val="22"/>
        </w:rPr>
        <w:t xml:space="preserve"> </w:t>
      </w:r>
      <w:r>
        <w:rPr>
          <w:sz w:val="22"/>
        </w:rPr>
        <w:t>handled</w:t>
      </w:r>
      <w:r>
        <w:rPr>
          <w:spacing w:val="-5"/>
          <w:sz w:val="22"/>
        </w:rPr>
        <w:t xml:space="preserve"> </w:t>
      </w:r>
      <w:r>
        <w:rPr>
          <w:sz w:val="22"/>
        </w:rPr>
        <w:t>customer</w:t>
      </w:r>
      <w:r>
        <w:rPr>
          <w:spacing w:val="-5"/>
          <w:sz w:val="22"/>
        </w:rPr>
        <w:t xml:space="preserve"> </w:t>
      </w:r>
      <w:r>
        <w:rPr>
          <w:sz w:val="22"/>
        </w:rPr>
        <w:t>phone</w:t>
      </w:r>
      <w:r>
        <w:rPr>
          <w:spacing w:val="-5"/>
          <w:sz w:val="22"/>
        </w:rPr>
        <w:t xml:space="preserve"> </w:t>
      </w:r>
      <w:r>
        <w:rPr>
          <w:sz w:val="22"/>
        </w:rPr>
        <w:t>calls,</w:t>
      </w:r>
      <w:r>
        <w:rPr>
          <w:spacing w:val="-7"/>
          <w:sz w:val="22"/>
        </w:rPr>
        <w:t xml:space="preserve"> </w:t>
      </w:r>
      <w:r>
        <w:rPr>
          <w:sz w:val="22"/>
        </w:rPr>
        <w:t>offering</w:t>
      </w:r>
      <w:r>
        <w:rPr>
          <w:spacing w:val="-5"/>
          <w:sz w:val="22"/>
        </w:rPr>
        <w:t xml:space="preserve"> </w:t>
      </w:r>
      <w:r>
        <w:rPr>
          <w:sz w:val="22"/>
        </w:rPr>
        <w:t>necessary</w:t>
      </w:r>
      <w:r>
        <w:rPr>
          <w:spacing w:val="-3"/>
          <w:sz w:val="22"/>
        </w:rPr>
        <w:t xml:space="preserve"> </w:t>
      </w:r>
      <w:r>
        <w:rPr>
          <w:sz w:val="22"/>
        </w:rPr>
        <w:t>information</w:t>
      </w:r>
      <w:r>
        <w:rPr>
          <w:spacing w:val="-7"/>
          <w:sz w:val="22"/>
        </w:rPr>
        <w:t xml:space="preserve"> </w:t>
      </w:r>
      <w:r>
        <w:rPr>
          <w:sz w:val="22"/>
        </w:rPr>
        <w:t>and</w:t>
      </w:r>
      <w:r>
        <w:rPr>
          <w:spacing w:val="-3"/>
          <w:sz w:val="22"/>
        </w:rPr>
        <w:t xml:space="preserve"> </w:t>
      </w:r>
      <w:r>
        <w:rPr>
          <w:sz w:val="22"/>
        </w:rPr>
        <w:t>assistance, showcasing excellent communication skills.</w:t>
      </w:r>
    </w:p>
    <w:p w14:paraId="48E387EC">
      <w:pPr>
        <w:pStyle w:val="13"/>
        <w:numPr>
          <w:ilvl w:val="1"/>
          <w:numId w:val="1"/>
        </w:numPr>
        <w:tabs>
          <w:tab w:val="left" w:pos="720"/>
        </w:tabs>
        <w:spacing w:before="0" w:after="0" w:line="240" w:lineRule="auto"/>
        <w:ind w:left="720" w:right="769" w:hanging="360"/>
        <w:jc w:val="left"/>
        <w:rPr>
          <w:rFonts w:ascii="Symbol" w:hAnsi="Symbol"/>
          <w:sz w:val="22"/>
        </w:rPr>
      </w:pPr>
      <w:r>
        <w:rPr>
          <w:sz w:val="22"/>
        </w:rPr>
        <w:t>Executed</w:t>
      </w:r>
      <w:r>
        <w:rPr>
          <w:spacing w:val="-4"/>
          <w:sz w:val="22"/>
        </w:rPr>
        <w:t xml:space="preserve"> </w:t>
      </w:r>
      <w:r>
        <w:rPr>
          <w:sz w:val="22"/>
        </w:rPr>
        <w:t>prescription</w:t>
      </w:r>
      <w:r>
        <w:rPr>
          <w:spacing w:val="-3"/>
          <w:sz w:val="22"/>
        </w:rPr>
        <w:t xml:space="preserve"> </w:t>
      </w:r>
      <w:r>
        <w:rPr>
          <w:sz w:val="22"/>
        </w:rPr>
        <w:t>filling</w:t>
      </w:r>
      <w:r>
        <w:rPr>
          <w:spacing w:val="-4"/>
          <w:sz w:val="22"/>
        </w:rPr>
        <w:t xml:space="preserve"> </w:t>
      </w:r>
      <w:r>
        <w:rPr>
          <w:sz w:val="22"/>
        </w:rPr>
        <w:t>and</w:t>
      </w:r>
      <w:r>
        <w:rPr>
          <w:spacing w:val="-5"/>
          <w:sz w:val="22"/>
        </w:rPr>
        <w:t xml:space="preserve"> </w:t>
      </w:r>
      <w:r>
        <w:rPr>
          <w:sz w:val="22"/>
        </w:rPr>
        <w:t>patient</w:t>
      </w:r>
      <w:r>
        <w:rPr>
          <w:spacing w:val="-5"/>
          <w:sz w:val="22"/>
        </w:rPr>
        <w:t xml:space="preserve"> </w:t>
      </w:r>
      <w:r>
        <w:rPr>
          <w:sz w:val="22"/>
        </w:rPr>
        <w:t>assistance</w:t>
      </w:r>
      <w:r>
        <w:rPr>
          <w:spacing w:val="-5"/>
          <w:sz w:val="22"/>
        </w:rPr>
        <w:t xml:space="preserve"> </w:t>
      </w:r>
      <w:r>
        <w:rPr>
          <w:sz w:val="22"/>
        </w:rPr>
        <w:t>under</w:t>
      </w:r>
      <w:r>
        <w:rPr>
          <w:spacing w:val="-3"/>
          <w:sz w:val="22"/>
        </w:rPr>
        <w:t xml:space="preserve"> </w:t>
      </w:r>
      <w:r>
        <w:rPr>
          <w:sz w:val="22"/>
        </w:rPr>
        <w:t>pharmacist</w:t>
      </w:r>
      <w:r>
        <w:rPr>
          <w:spacing w:val="-4"/>
          <w:sz w:val="22"/>
        </w:rPr>
        <w:t xml:space="preserve"> </w:t>
      </w:r>
      <w:r>
        <w:rPr>
          <w:sz w:val="22"/>
        </w:rPr>
        <w:t>supervision,</w:t>
      </w:r>
      <w:r>
        <w:rPr>
          <w:spacing w:val="-2"/>
          <w:sz w:val="22"/>
        </w:rPr>
        <w:t xml:space="preserve"> </w:t>
      </w:r>
      <w:r>
        <w:rPr>
          <w:sz w:val="22"/>
        </w:rPr>
        <w:t>adhering</w:t>
      </w:r>
      <w:r>
        <w:rPr>
          <w:spacing w:val="-5"/>
          <w:sz w:val="22"/>
        </w:rPr>
        <w:t xml:space="preserve"> </w:t>
      </w:r>
      <w:r>
        <w:rPr>
          <w:sz w:val="22"/>
        </w:rPr>
        <w:t>to established protocols.</w:t>
      </w:r>
    </w:p>
    <w:p w14:paraId="2F3C9E4A">
      <w:pPr>
        <w:pStyle w:val="13"/>
        <w:numPr>
          <w:ilvl w:val="1"/>
          <w:numId w:val="1"/>
        </w:numPr>
        <w:tabs>
          <w:tab w:val="left" w:pos="720"/>
        </w:tabs>
        <w:spacing w:before="0" w:after="0" w:line="240" w:lineRule="auto"/>
        <w:ind w:left="720" w:right="621" w:hanging="360"/>
        <w:jc w:val="left"/>
        <w:rPr>
          <w:rFonts w:ascii="Symbol" w:hAnsi="Symbol"/>
          <w:sz w:val="22"/>
        </w:rPr>
      </w:pPr>
      <w:r>
        <w:rPr>
          <w:sz w:val="22"/>
        </w:rPr>
        <w:t>Maintained</w:t>
      </w:r>
      <w:r>
        <w:rPr>
          <w:spacing w:val="-5"/>
          <w:sz w:val="22"/>
        </w:rPr>
        <w:t xml:space="preserve"> </w:t>
      </w:r>
      <w:r>
        <w:rPr>
          <w:sz w:val="22"/>
        </w:rPr>
        <w:t>stock</w:t>
      </w:r>
      <w:r>
        <w:rPr>
          <w:spacing w:val="-3"/>
          <w:sz w:val="22"/>
        </w:rPr>
        <w:t xml:space="preserve"> </w:t>
      </w:r>
      <w:r>
        <w:rPr>
          <w:sz w:val="22"/>
        </w:rPr>
        <w:t>levels</w:t>
      </w:r>
      <w:r>
        <w:rPr>
          <w:spacing w:val="-6"/>
          <w:sz w:val="22"/>
        </w:rPr>
        <w:t xml:space="preserve"> </w:t>
      </w:r>
      <w:r>
        <w:rPr>
          <w:sz w:val="22"/>
        </w:rPr>
        <w:t>of</w:t>
      </w:r>
      <w:r>
        <w:rPr>
          <w:spacing w:val="-4"/>
          <w:sz w:val="22"/>
        </w:rPr>
        <w:t xml:space="preserve"> </w:t>
      </w:r>
      <w:r>
        <w:rPr>
          <w:sz w:val="22"/>
        </w:rPr>
        <w:t>pharmaceutical</w:t>
      </w:r>
      <w:r>
        <w:rPr>
          <w:spacing w:val="-3"/>
          <w:sz w:val="22"/>
        </w:rPr>
        <w:t xml:space="preserve"> </w:t>
      </w:r>
      <w:r>
        <w:rPr>
          <w:sz w:val="22"/>
        </w:rPr>
        <w:t>supplies,</w:t>
      </w:r>
      <w:r>
        <w:rPr>
          <w:spacing w:val="-3"/>
          <w:sz w:val="22"/>
        </w:rPr>
        <w:t xml:space="preserve"> </w:t>
      </w:r>
      <w:r>
        <w:rPr>
          <w:sz w:val="22"/>
        </w:rPr>
        <w:t>conducting</w:t>
      </w:r>
      <w:r>
        <w:rPr>
          <w:spacing w:val="-4"/>
          <w:sz w:val="22"/>
        </w:rPr>
        <w:t xml:space="preserve"> </w:t>
      </w:r>
      <w:r>
        <w:rPr>
          <w:sz w:val="22"/>
        </w:rPr>
        <w:t>inventory</w:t>
      </w:r>
      <w:r>
        <w:rPr>
          <w:spacing w:val="-4"/>
          <w:sz w:val="22"/>
        </w:rPr>
        <w:t xml:space="preserve"> </w:t>
      </w:r>
      <w:r>
        <w:rPr>
          <w:sz w:val="22"/>
        </w:rPr>
        <w:t>checks</w:t>
      </w:r>
      <w:r>
        <w:rPr>
          <w:spacing w:val="-5"/>
          <w:sz w:val="22"/>
        </w:rPr>
        <w:t xml:space="preserve"> </w:t>
      </w:r>
      <w:r>
        <w:rPr>
          <w:sz w:val="22"/>
        </w:rPr>
        <w:t>and</w:t>
      </w:r>
      <w:r>
        <w:rPr>
          <w:spacing w:val="-3"/>
          <w:sz w:val="22"/>
        </w:rPr>
        <w:t xml:space="preserve"> </w:t>
      </w:r>
      <w:r>
        <w:rPr>
          <w:sz w:val="22"/>
        </w:rPr>
        <w:t>promptly returning expired products to vendors.</w:t>
      </w:r>
    </w:p>
    <w:p w14:paraId="4F27415F">
      <w:pPr>
        <w:pStyle w:val="13"/>
        <w:numPr>
          <w:ilvl w:val="1"/>
          <w:numId w:val="1"/>
        </w:numPr>
        <w:tabs>
          <w:tab w:val="left" w:pos="720"/>
        </w:tabs>
        <w:spacing w:before="0" w:after="0" w:line="240" w:lineRule="auto"/>
        <w:ind w:left="720" w:right="469" w:hanging="360"/>
        <w:jc w:val="left"/>
        <w:rPr>
          <w:rFonts w:ascii="Symbol" w:hAnsi="Symbol"/>
          <w:sz w:val="22"/>
        </w:rPr>
      </w:pPr>
      <w:r>
        <w:rPr>
          <w:sz w:val="22"/>
        </w:rPr>
        <w:t>Managed</w:t>
      </w:r>
      <w:r>
        <w:rPr>
          <w:spacing w:val="-4"/>
          <w:sz w:val="22"/>
        </w:rPr>
        <w:t xml:space="preserve"> </w:t>
      </w:r>
      <w:r>
        <w:rPr>
          <w:sz w:val="22"/>
        </w:rPr>
        <w:t>cashier</w:t>
      </w:r>
      <w:r>
        <w:rPr>
          <w:spacing w:val="-4"/>
          <w:sz w:val="22"/>
        </w:rPr>
        <w:t xml:space="preserve"> </w:t>
      </w:r>
      <w:r>
        <w:rPr>
          <w:sz w:val="22"/>
        </w:rPr>
        <w:t>duties,</w:t>
      </w:r>
      <w:r>
        <w:rPr>
          <w:spacing w:val="-3"/>
          <w:sz w:val="22"/>
        </w:rPr>
        <w:t xml:space="preserve"> </w:t>
      </w:r>
      <w:r>
        <w:rPr>
          <w:sz w:val="22"/>
        </w:rPr>
        <w:t>ensuring</w:t>
      </w:r>
      <w:r>
        <w:rPr>
          <w:spacing w:val="-3"/>
          <w:sz w:val="22"/>
        </w:rPr>
        <w:t xml:space="preserve"> </w:t>
      </w:r>
      <w:r>
        <w:rPr>
          <w:sz w:val="22"/>
        </w:rPr>
        <w:t>accurate</w:t>
      </w:r>
      <w:r>
        <w:rPr>
          <w:spacing w:val="-4"/>
          <w:sz w:val="22"/>
        </w:rPr>
        <w:t xml:space="preserve"> </w:t>
      </w:r>
      <w:r>
        <w:rPr>
          <w:sz w:val="22"/>
        </w:rPr>
        <w:t>cash</w:t>
      </w:r>
      <w:r>
        <w:rPr>
          <w:spacing w:val="-3"/>
          <w:sz w:val="22"/>
        </w:rPr>
        <w:t xml:space="preserve"> </w:t>
      </w:r>
      <w:r>
        <w:rPr>
          <w:sz w:val="22"/>
        </w:rPr>
        <w:t>handling</w:t>
      </w:r>
      <w:r>
        <w:rPr>
          <w:spacing w:val="-5"/>
          <w:sz w:val="22"/>
        </w:rPr>
        <w:t xml:space="preserve"> </w:t>
      </w:r>
      <w:r>
        <w:rPr>
          <w:sz w:val="22"/>
        </w:rPr>
        <w:t>and</w:t>
      </w:r>
      <w:r>
        <w:rPr>
          <w:spacing w:val="-4"/>
          <w:sz w:val="22"/>
        </w:rPr>
        <w:t xml:space="preserve"> </w:t>
      </w:r>
      <w:r>
        <w:rPr>
          <w:sz w:val="22"/>
        </w:rPr>
        <w:t>maintaining</w:t>
      </w:r>
      <w:r>
        <w:rPr>
          <w:spacing w:val="-3"/>
          <w:sz w:val="22"/>
        </w:rPr>
        <w:t xml:space="preserve"> </w:t>
      </w:r>
      <w:r>
        <w:rPr>
          <w:sz w:val="22"/>
        </w:rPr>
        <w:t>balanced</w:t>
      </w:r>
      <w:r>
        <w:rPr>
          <w:spacing w:val="-3"/>
          <w:sz w:val="22"/>
        </w:rPr>
        <w:t xml:space="preserve"> </w:t>
      </w:r>
      <w:r>
        <w:rPr>
          <w:sz w:val="22"/>
        </w:rPr>
        <w:t>till</w:t>
      </w:r>
      <w:r>
        <w:rPr>
          <w:spacing w:val="-3"/>
          <w:sz w:val="22"/>
        </w:rPr>
        <w:t xml:space="preserve"> </w:t>
      </w:r>
      <w:r>
        <w:rPr>
          <w:sz w:val="22"/>
        </w:rPr>
        <w:t>at</w:t>
      </w:r>
      <w:r>
        <w:rPr>
          <w:spacing w:val="-4"/>
          <w:sz w:val="22"/>
        </w:rPr>
        <w:t xml:space="preserve"> </w:t>
      </w:r>
      <w:r>
        <w:rPr>
          <w:sz w:val="22"/>
        </w:rPr>
        <w:t>the</w:t>
      </w:r>
      <w:r>
        <w:rPr>
          <w:spacing w:val="-4"/>
          <w:sz w:val="22"/>
        </w:rPr>
        <w:t xml:space="preserve"> </w:t>
      </w:r>
      <w:r>
        <w:rPr>
          <w:sz w:val="22"/>
        </w:rPr>
        <w:t>end of each day.</w:t>
      </w:r>
    </w:p>
    <w:p w14:paraId="788E6E13">
      <w:pPr>
        <w:pStyle w:val="7"/>
        <w:ind w:left="0" w:firstLine="0"/>
      </w:pPr>
    </w:p>
    <w:p w14:paraId="07758279">
      <w:pPr>
        <w:pStyle w:val="7"/>
        <w:spacing w:before="41"/>
        <w:ind w:left="0" w:firstLine="0"/>
      </w:pPr>
    </w:p>
    <w:p w14:paraId="65674671">
      <w:pPr>
        <w:pStyle w:val="2"/>
        <w:spacing w:line="276" w:lineRule="exact"/>
        <w:rPr>
          <w:spacing w:val="-2"/>
        </w:rPr>
      </w:pPr>
      <w:r>
        <w:rPr>
          <w:spacing w:val="-2"/>
        </w:rPr>
        <w:t>EDUCATION</w:t>
      </w:r>
    </w:p>
    <w:p w14:paraId="16E5D960">
      <w:pPr>
        <w:pStyle w:val="2"/>
        <w:spacing w:line="276" w:lineRule="exact"/>
        <w:rPr>
          <w:rFonts w:hint="default"/>
          <w:spacing w:val="-2"/>
          <w:lang w:val="en-CA"/>
        </w:rPr>
      </w:pPr>
      <w:r>
        <w:rPr>
          <w:rFonts w:hint="default"/>
          <w:spacing w:val="-2"/>
          <w:lang w:val="en-CA"/>
        </w:rPr>
        <w:t>HSW CERTIFIED, HEALTH CARE AID CERTIFIED</w:t>
      </w:r>
    </w:p>
    <w:p w14:paraId="34C03995">
      <w:pPr>
        <w:tabs>
          <w:tab w:val="left" w:pos="7238"/>
        </w:tabs>
        <w:spacing w:before="0" w:line="253" w:lineRule="exact"/>
        <w:ind w:left="0" w:right="0" w:firstLine="0"/>
        <w:jc w:val="left"/>
        <w:rPr>
          <w:b/>
          <w:sz w:val="22"/>
        </w:rPr>
      </w:pPr>
      <w:r>
        <w:rPr>
          <w:sz w:val="22"/>
        </w:rPr>
        <w:t>Occupational</w:t>
      </w:r>
      <w:r>
        <w:rPr>
          <w:spacing w:val="-9"/>
          <w:sz w:val="22"/>
        </w:rPr>
        <w:t xml:space="preserve"> </w:t>
      </w:r>
      <w:r>
        <w:rPr>
          <w:sz w:val="22"/>
        </w:rPr>
        <w:t>Health</w:t>
      </w:r>
      <w:r>
        <w:rPr>
          <w:spacing w:val="-6"/>
          <w:sz w:val="22"/>
        </w:rPr>
        <w:t xml:space="preserve"> </w:t>
      </w:r>
      <w:r>
        <w:rPr>
          <w:sz w:val="22"/>
        </w:rPr>
        <w:t>and</w:t>
      </w:r>
      <w:r>
        <w:rPr>
          <w:spacing w:val="-8"/>
          <w:sz w:val="22"/>
        </w:rPr>
        <w:t xml:space="preserve"> </w:t>
      </w:r>
      <w:r>
        <w:rPr>
          <w:sz w:val="22"/>
        </w:rPr>
        <w:t>Safety</w:t>
      </w:r>
      <w:r>
        <w:rPr>
          <w:spacing w:val="-8"/>
          <w:sz w:val="22"/>
        </w:rPr>
        <w:t xml:space="preserve"> </w:t>
      </w:r>
      <w:r>
        <w:rPr>
          <w:sz w:val="22"/>
        </w:rPr>
        <w:t>Management,</w:t>
      </w:r>
      <w:r>
        <w:rPr>
          <w:spacing w:val="-8"/>
          <w:sz w:val="22"/>
        </w:rPr>
        <w:t xml:space="preserve"> </w:t>
      </w:r>
      <w:r>
        <w:rPr>
          <w:sz w:val="22"/>
        </w:rPr>
        <w:t>Lambton</w:t>
      </w:r>
      <w:r>
        <w:rPr>
          <w:spacing w:val="-8"/>
          <w:sz w:val="22"/>
        </w:rPr>
        <w:t xml:space="preserve"> </w:t>
      </w:r>
      <w:r>
        <w:rPr>
          <w:sz w:val="22"/>
        </w:rPr>
        <w:t>College,</w:t>
      </w:r>
      <w:r>
        <w:rPr>
          <w:spacing w:val="-7"/>
          <w:sz w:val="22"/>
        </w:rPr>
        <w:t xml:space="preserve"> </w:t>
      </w:r>
      <w:r>
        <w:rPr>
          <w:spacing w:val="-2"/>
          <w:sz w:val="22"/>
        </w:rPr>
        <w:t>Toronto</w:t>
      </w:r>
      <w:r>
        <w:rPr>
          <w:sz w:val="22"/>
        </w:rPr>
        <w:tab/>
      </w:r>
      <w:r>
        <w:rPr>
          <w:b/>
          <w:sz w:val="22"/>
        </w:rPr>
        <w:t>Aug</w:t>
      </w:r>
      <w:r>
        <w:rPr>
          <w:b/>
          <w:spacing w:val="-5"/>
          <w:sz w:val="22"/>
        </w:rPr>
        <w:t xml:space="preserve"> </w:t>
      </w:r>
      <w:r>
        <w:rPr>
          <w:b/>
          <w:sz w:val="22"/>
        </w:rPr>
        <w:t>2022</w:t>
      </w:r>
      <w:r>
        <w:rPr>
          <w:b/>
          <w:spacing w:val="-5"/>
          <w:sz w:val="22"/>
        </w:rPr>
        <w:t xml:space="preserve"> </w:t>
      </w:r>
      <w:r>
        <w:rPr>
          <w:b/>
          <w:sz w:val="22"/>
        </w:rPr>
        <w:t>-</w:t>
      </w:r>
      <w:r>
        <w:rPr>
          <w:b/>
          <w:spacing w:val="-1"/>
          <w:sz w:val="22"/>
        </w:rPr>
        <w:t xml:space="preserve"> </w:t>
      </w:r>
      <w:r>
        <w:rPr>
          <w:b/>
          <w:sz w:val="22"/>
        </w:rPr>
        <w:t>April</w:t>
      </w:r>
      <w:r>
        <w:rPr>
          <w:b/>
          <w:spacing w:val="-2"/>
          <w:sz w:val="22"/>
        </w:rPr>
        <w:t xml:space="preserve"> </w:t>
      </w:r>
      <w:r>
        <w:rPr>
          <w:b/>
          <w:spacing w:val="-4"/>
          <w:sz w:val="22"/>
        </w:rPr>
        <w:t>2024</w:t>
      </w:r>
    </w:p>
    <w:p w14:paraId="03BE1041">
      <w:pPr>
        <w:tabs>
          <w:tab w:val="left" w:pos="7305"/>
        </w:tabs>
        <w:spacing w:before="2"/>
        <w:ind w:left="0" w:right="0" w:firstLine="0"/>
        <w:jc w:val="left"/>
        <w:rPr>
          <w:b/>
          <w:sz w:val="22"/>
        </w:rPr>
      </w:pPr>
      <w:r>
        <w:rPr>
          <w:sz w:val="22"/>
        </w:rPr>
        <w:t>Bachelor</w:t>
      </w:r>
      <w:r>
        <w:rPr>
          <w:spacing w:val="-8"/>
          <w:sz w:val="22"/>
        </w:rPr>
        <w:t xml:space="preserve"> </w:t>
      </w:r>
      <w:r>
        <w:rPr>
          <w:sz w:val="22"/>
        </w:rPr>
        <w:t>of</w:t>
      </w:r>
      <w:r>
        <w:rPr>
          <w:spacing w:val="-8"/>
          <w:sz w:val="22"/>
        </w:rPr>
        <w:t xml:space="preserve"> </w:t>
      </w:r>
      <w:r>
        <w:rPr>
          <w:sz w:val="22"/>
        </w:rPr>
        <w:t>Pharmacy,</w:t>
      </w:r>
      <w:r>
        <w:rPr>
          <w:spacing w:val="-7"/>
          <w:sz w:val="22"/>
        </w:rPr>
        <w:t xml:space="preserve"> </w:t>
      </w:r>
      <w:r>
        <w:rPr>
          <w:sz w:val="22"/>
        </w:rPr>
        <w:t>Punjab</w:t>
      </w:r>
      <w:r>
        <w:rPr>
          <w:spacing w:val="-6"/>
          <w:sz w:val="22"/>
        </w:rPr>
        <w:t xml:space="preserve"> </w:t>
      </w:r>
      <w:r>
        <w:rPr>
          <w:sz w:val="22"/>
        </w:rPr>
        <w:t>College</w:t>
      </w:r>
      <w:r>
        <w:rPr>
          <w:spacing w:val="-6"/>
          <w:sz w:val="22"/>
        </w:rPr>
        <w:t xml:space="preserve"> </w:t>
      </w:r>
      <w:r>
        <w:rPr>
          <w:sz w:val="22"/>
        </w:rPr>
        <w:t>of</w:t>
      </w:r>
      <w:r>
        <w:rPr>
          <w:spacing w:val="-7"/>
          <w:sz w:val="22"/>
        </w:rPr>
        <w:t xml:space="preserve"> </w:t>
      </w:r>
      <w:r>
        <w:rPr>
          <w:sz w:val="22"/>
        </w:rPr>
        <w:t>Technical</w:t>
      </w:r>
      <w:r>
        <w:rPr>
          <w:spacing w:val="-7"/>
          <w:sz w:val="22"/>
        </w:rPr>
        <w:t xml:space="preserve"> </w:t>
      </w:r>
      <w:r>
        <w:rPr>
          <w:sz w:val="22"/>
        </w:rPr>
        <w:t>Education,</w:t>
      </w:r>
      <w:r>
        <w:rPr>
          <w:spacing w:val="-4"/>
          <w:sz w:val="22"/>
        </w:rPr>
        <w:t xml:space="preserve"> </w:t>
      </w:r>
      <w:r>
        <w:rPr>
          <w:spacing w:val="-2"/>
          <w:sz w:val="22"/>
        </w:rPr>
        <w:t>India</w:t>
      </w:r>
      <w:r>
        <w:rPr>
          <w:sz w:val="22"/>
        </w:rPr>
        <w:tab/>
      </w:r>
      <w:r>
        <w:rPr>
          <w:b/>
          <w:sz w:val="22"/>
        </w:rPr>
        <w:t>July</w:t>
      </w:r>
      <w:r>
        <w:rPr>
          <w:b/>
          <w:spacing w:val="-5"/>
          <w:sz w:val="22"/>
        </w:rPr>
        <w:t xml:space="preserve"> </w:t>
      </w:r>
      <w:r>
        <w:rPr>
          <w:b/>
          <w:sz w:val="22"/>
        </w:rPr>
        <w:t>2016</w:t>
      </w:r>
      <w:r>
        <w:rPr>
          <w:b/>
          <w:spacing w:val="-2"/>
          <w:sz w:val="22"/>
        </w:rPr>
        <w:t xml:space="preserve"> </w:t>
      </w:r>
      <w:r>
        <w:rPr>
          <w:b/>
          <w:sz w:val="22"/>
        </w:rPr>
        <w:t>-</w:t>
      </w:r>
      <w:r>
        <w:rPr>
          <w:b/>
          <w:spacing w:val="-3"/>
          <w:sz w:val="22"/>
        </w:rPr>
        <w:t xml:space="preserve"> </w:t>
      </w:r>
      <w:r>
        <w:rPr>
          <w:b/>
          <w:sz w:val="22"/>
        </w:rPr>
        <w:t>Aug</w:t>
      </w:r>
      <w:r>
        <w:rPr>
          <w:b/>
          <w:spacing w:val="-3"/>
          <w:sz w:val="22"/>
        </w:rPr>
        <w:t xml:space="preserve"> </w:t>
      </w:r>
      <w:r>
        <w:rPr>
          <w:b/>
          <w:spacing w:val="-4"/>
          <w:sz w:val="22"/>
        </w:rPr>
        <w:t>2020</w:t>
      </w:r>
    </w:p>
    <w:p w14:paraId="0B8CE4C7">
      <w:pPr>
        <w:pStyle w:val="7"/>
        <w:spacing w:before="252"/>
        <w:ind w:left="0" w:firstLine="0"/>
        <w:rPr>
          <w:b/>
        </w:rPr>
      </w:pPr>
    </w:p>
    <w:p w14:paraId="6974072B">
      <w:pPr>
        <w:pStyle w:val="2"/>
        <w:spacing w:before="1"/>
      </w:pPr>
      <w:r>
        <w:t>CERTIFICATES</w:t>
      </w:r>
      <w:r>
        <w:rPr>
          <w:spacing w:val="-3"/>
        </w:rPr>
        <w:t xml:space="preserve"> </w:t>
      </w:r>
      <w:r>
        <w:t xml:space="preserve">AND </w:t>
      </w:r>
      <w:r>
        <w:rPr>
          <w:spacing w:val="-2"/>
        </w:rPr>
        <w:t>TRAINING</w:t>
      </w:r>
    </w:p>
    <w:p w14:paraId="58C6A2FF">
      <w:pPr>
        <w:pStyle w:val="13"/>
        <w:numPr>
          <w:ilvl w:val="1"/>
          <w:numId w:val="1"/>
        </w:numPr>
        <w:tabs>
          <w:tab w:val="left" w:pos="719"/>
        </w:tabs>
        <w:spacing w:before="0" w:after="0" w:line="269" w:lineRule="exact"/>
        <w:ind w:left="719" w:right="0" w:hanging="359"/>
        <w:jc w:val="left"/>
        <w:rPr>
          <w:rFonts w:ascii="Symbol" w:hAnsi="Symbol"/>
          <w:sz w:val="22"/>
        </w:rPr>
      </w:pPr>
      <w:r>
        <w:rPr>
          <w:sz w:val="22"/>
        </w:rPr>
        <w:t>WHIMS-2015</w:t>
      </w:r>
      <w:r>
        <w:rPr>
          <w:spacing w:val="-10"/>
          <w:sz w:val="22"/>
        </w:rPr>
        <w:t xml:space="preserve"> </w:t>
      </w:r>
      <w:r>
        <w:rPr>
          <w:sz w:val="22"/>
        </w:rPr>
        <w:t>Training</w:t>
      </w:r>
      <w:r>
        <w:rPr>
          <w:spacing w:val="-8"/>
          <w:sz w:val="22"/>
        </w:rPr>
        <w:t xml:space="preserve"> </w:t>
      </w:r>
      <w:r>
        <w:rPr>
          <w:spacing w:val="-2"/>
          <w:sz w:val="22"/>
        </w:rPr>
        <w:t>Certificate</w:t>
      </w:r>
    </w:p>
    <w:p w14:paraId="3016E54E">
      <w:pPr>
        <w:pStyle w:val="13"/>
        <w:numPr>
          <w:ilvl w:val="1"/>
          <w:numId w:val="1"/>
        </w:numPr>
        <w:tabs>
          <w:tab w:val="left" w:pos="719"/>
        </w:tabs>
        <w:spacing w:before="0" w:after="0" w:line="269" w:lineRule="exact"/>
        <w:ind w:left="719" w:right="0" w:hanging="359"/>
        <w:jc w:val="left"/>
        <w:rPr>
          <w:rFonts w:ascii="Symbol" w:hAnsi="Symbol"/>
          <w:sz w:val="22"/>
        </w:rPr>
      </w:pPr>
      <w:r>
        <w:rPr>
          <w:sz w:val="22"/>
        </w:rPr>
        <w:t>Ontario</w:t>
      </w:r>
      <w:r>
        <w:rPr>
          <w:spacing w:val="-5"/>
          <w:sz w:val="22"/>
        </w:rPr>
        <w:t xml:space="preserve"> </w:t>
      </w:r>
      <w:r>
        <w:rPr>
          <w:sz w:val="22"/>
        </w:rPr>
        <w:t>Ministry</w:t>
      </w:r>
      <w:r>
        <w:rPr>
          <w:spacing w:val="-7"/>
          <w:sz w:val="22"/>
        </w:rPr>
        <w:t xml:space="preserve"> </w:t>
      </w:r>
      <w:r>
        <w:rPr>
          <w:sz w:val="22"/>
        </w:rPr>
        <w:t>of</w:t>
      </w:r>
      <w:r>
        <w:rPr>
          <w:spacing w:val="-3"/>
          <w:sz w:val="22"/>
        </w:rPr>
        <w:t xml:space="preserve"> </w:t>
      </w:r>
      <w:r>
        <w:rPr>
          <w:sz w:val="22"/>
        </w:rPr>
        <w:t>Labour</w:t>
      </w:r>
      <w:r>
        <w:rPr>
          <w:spacing w:val="-6"/>
          <w:sz w:val="22"/>
        </w:rPr>
        <w:t xml:space="preserve"> </w:t>
      </w:r>
      <w:r>
        <w:rPr>
          <w:sz w:val="22"/>
        </w:rPr>
        <w:t>–</w:t>
      </w:r>
      <w:r>
        <w:rPr>
          <w:spacing w:val="-4"/>
          <w:sz w:val="22"/>
        </w:rPr>
        <w:t xml:space="preserve"> </w:t>
      </w:r>
      <w:r>
        <w:rPr>
          <w:sz w:val="22"/>
        </w:rPr>
        <w:t>WHASA</w:t>
      </w:r>
      <w:r>
        <w:rPr>
          <w:spacing w:val="-4"/>
          <w:sz w:val="22"/>
        </w:rPr>
        <w:t xml:space="preserve"> </w:t>
      </w:r>
      <w:r>
        <w:rPr>
          <w:spacing w:val="-2"/>
          <w:sz w:val="22"/>
        </w:rPr>
        <w:t>Certificate</w:t>
      </w:r>
    </w:p>
    <w:p w14:paraId="6F7AA6C8">
      <w:pPr>
        <w:pStyle w:val="13"/>
        <w:numPr>
          <w:ilvl w:val="1"/>
          <w:numId w:val="1"/>
        </w:numPr>
        <w:tabs>
          <w:tab w:val="left" w:pos="719"/>
        </w:tabs>
        <w:spacing w:before="0" w:after="0" w:line="269" w:lineRule="exact"/>
        <w:ind w:left="719" w:right="0" w:hanging="359"/>
        <w:jc w:val="left"/>
        <w:rPr>
          <w:rFonts w:ascii="Symbol" w:hAnsi="Symbol"/>
          <w:sz w:val="22"/>
        </w:rPr>
      </w:pPr>
      <w:r>
        <w:rPr>
          <w:sz w:val="22"/>
        </w:rPr>
        <w:t>Canadian</w:t>
      </w:r>
      <w:r>
        <w:rPr>
          <w:spacing w:val="-5"/>
          <w:sz w:val="22"/>
        </w:rPr>
        <w:t xml:space="preserve"> </w:t>
      </w:r>
      <w:r>
        <w:rPr>
          <w:sz w:val="22"/>
        </w:rPr>
        <w:t>Red</w:t>
      </w:r>
      <w:r>
        <w:rPr>
          <w:spacing w:val="-4"/>
          <w:sz w:val="22"/>
        </w:rPr>
        <w:t xml:space="preserve"> </w:t>
      </w:r>
      <w:r>
        <w:rPr>
          <w:sz w:val="22"/>
        </w:rPr>
        <w:t>Cross:</w:t>
      </w:r>
      <w:r>
        <w:rPr>
          <w:spacing w:val="-5"/>
          <w:sz w:val="22"/>
        </w:rPr>
        <w:t xml:space="preserve"> </w:t>
      </w:r>
      <w:r>
        <w:rPr>
          <w:sz w:val="22"/>
        </w:rPr>
        <w:t>Standard</w:t>
      </w:r>
      <w:r>
        <w:rPr>
          <w:spacing w:val="-7"/>
          <w:sz w:val="22"/>
        </w:rPr>
        <w:t xml:space="preserve"> </w:t>
      </w:r>
      <w:r>
        <w:rPr>
          <w:sz w:val="22"/>
        </w:rPr>
        <w:t>First</w:t>
      </w:r>
      <w:r>
        <w:rPr>
          <w:spacing w:val="-2"/>
          <w:sz w:val="22"/>
        </w:rPr>
        <w:t xml:space="preserve"> </w:t>
      </w:r>
      <w:r>
        <w:rPr>
          <w:sz w:val="22"/>
        </w:rPr>
        <w:t>Aid</w:t>
      </w:r>
      <w:r>
        <w:rPr>
          <w:spacing w:val="-6"/>
          <w:sz w:val="22"/>
        </w:rPr>
        <w:t xml:space="preserve"> </w:t>
      </w:r>
      <w:r>
        <w:rPr>
          <w:sz w:val="22"/>
        </w:rPr>
        <w:t>&amp;</w:t>
      </w:r>
      <w:r>
        <w:rPr>
          <w:spacing w:val="-5"/>
          <w:sz w:val="22"/>
        </w:rPr>
        <w:t xml:space="preserve"> CPR</w:t>
      </w:r>
    </w:p>
    <w:p w14:paraId="10FDF116">
      <w:pPr>
        <w:pStyle w:val="13"/>
        <w:numPr>
          <w:ilvl w:val="1"/>
          <w:numId w:val="1"/>
        </w:numPr>
        <w:tabs>
          <w:tab w:val="left" w:pos="719"/>
        </w:tabs>
        <w:spacing w:before="0" w:after="0" w:line="268" w:lineRule="exact"/>
        <w:ind w:left="719" w:right="0" w:hanging="359"/>
        <w:jc w:val="left"/>
        <w:rPr>
          <w:rFonts w:ascii="Symbol" w:hAnsi="Symbol"/>
          <w:sz w:val="22"/>
        </w:rPr>
      </w:pPr>
      <w:r>
        <w:rPr>
          <w:sz w:val="22"/>
        </w:rPr>
        <w:t>Individual</w:t>
      </w:r>
      <w:r>
        <w:rPr>
          <w:spacing w:val="-7"/>
          <w:sz w:val="22"/>
        </w:rPr>
        <w:t xml:space="preserve"> </w:t>
      </w:r>
      <w:r>
        <w:rPr>
          <w:sz w:val="22"/>
        </w:rPr>
        <w:t>Security</w:t>
      </w:r>
      <w:r>
        <w:rPr>
          <w:spacing w:val="-9"/>
          <w:sz w:val="22"/>
        </w:rPr>
        <w:t xml:space="preserve"> </w:t>
      </w:r>
      <w:r>
        <w:rPr>
          <w:sz w:val="22"/>
        </w:rPr>
        <w:t>Guard</w:t>
      </w:r>
      <w:r>
        <w:rPr>
          <w:spacing w:val="-7"/>
          <w:sz w:val="22"/>
        </w:rPr>
        <w:t xml:space="preserve"> </w:t>
      </w:r>
      <w:r>
        <w:rPr>
          <w:spacing w:val="-2"/>
          <w:sz w:val="22"/>
        </w:rPr>
        <w:t>Licence</w:t>
      </w:r>
    </w:p>
    <w:p w14:paraId="71A4BBD8">
      <w:pPr>
        <w:pStyle w:val="13"/>
        <w:numPr>
          <w:ilvl w:val="1"/>
          <w:numId w:val="1"/>
        </w:numPr>
        <w:tabs>
          <w:tab w:val="left" w:pos="719"/>
        </w:tabs>
        <w:spacing w:before="0" w:after="0" w:line="293" w:lineRule="exact"/>
        <w:ind w:left="719" w:right="0" w:hanging="359"/>
        <w:jc w:val="left"/>
        <w:rPr>
          <w:rFonts w:ascii="Symbol" w:hAnsi="Symbol"/>
          <w:sz w:val="24"/>
        </w:rPr>
      </w:pPr>
      <w:r>
        <w:rPr>
          <w:sz w:val="22"/>
        </w:rPr>
        <w:t>Smart</w:t>
      </w:r>
      <w:r>
        <w:rPr>
          <w:spacing w:val="-5"/>
          <w:sz w:val="22"/>
        </w:rPr>
        <w:t xml:space="preserve"> </w:t>
      </w:r>
      <w:r>
        <w:rPr>
          <w:sz w:val="22"/>
        </w:rPr>
        <w:t>Serve</w:t>
      </w:r>
      <w:r>
        <w:rPr>
          <w:spacing w:val="-5"/>
          <w:sz w:val="22"/>
        </w:rPr>
        <w:t xml:space="preserve"> </w:t>
      </w:r>
      <w:r>
        <w:rPr>
          <w:spacing w:val="-2"/>
          <w:sz w:val="22"/>
        </w:rPr>
        <w:t>Certificate</w:t>
      </w:r>
    </w:p>
    <w:p w14:paraId="27A2894A">
      <w:pPr>
        <w:pStyle w:val="13"/>
        <w:numPr>
          <w:ilvl w:val="1"/>
          <w:numId w:val="1"/>
        </w:numPr>
        <w:tabs>
          <w:tab w:val="left" w:pos="719"/>
        </w:tabs>
        <w:spacing w:before="0" w:after="0" w:line="293" w:lineRule="exact"/>
        <w:ind w:left="719" w:right="0" w:hanging="359"/>
        <w:jc w:val="left"/>
        <w:rPr>
          <w:rFonts w:hint="default" w:ascii="Times New Roman" w:hAnsi="Times New Roman" w:cs="Times New Roman"/>
          <w:b/>
          <w:bCs/>
          <w:sz w:val="20"/>
          <w:szCs w:val="20"/>
        </w:rPr>
      </w:pPr>
      <w:r>
        <w:rPr>
          <w:rFonts w:hint="default" w:ascii="Times New Roman" w:hAnsi="Times New Roman" w:eastAsia="SimSun" w:cs="Times New Roman"/>
          <w:b/>
          <w:bCs/>
          <w:sz w:val="20"/>
          <w:szCs w:val="20"/>
        </w:rPr>
        <w:t>Valid G Driver’s License with reliable vehicle and active auto insurance.</w:t>
      </w:r>
    </w:p>
    <w:p w14:paraId="1DE1259E">
      <w:pPr>
        <w:pStyle w:val="13"/>
        <w:numPr>
          <w:ilvl w:val="1"/>
          <w:numId w:val="1"/>
        </w:numPr>
        <w:tabs>
          <w:tab w:val="left" w:pos="719"/>
        </w:tabs>
        <w:spacing w:before="0" w:after="0" w:line="293" w:lineRule="exact"/>
        <w:ind w:left="719" w:right="0" w:hanging="359"/>
        <w:jc w:val="left"/>
        <w:rPr>
          <w:rFonts w:hint="default" w:ascii="Times New Roman" w:hAnsi="Times New Roman" w:cs="Times New Roman"/>
          <w:b/>
          <w:bCs/>
          <w:sz w:val="20"/>
          <w:szCs w:val="20"/>
        </w:rPr>
      </w:pPr>
      <w:r>
        <w:rPr>
          <w:rFonts w:hint="default" w:ascii="Times New Roman" w:hAnsi="Times New Roman" w:eastAsia="SimSun" w:cs="Times New Roman"/>
          <w:b/>
          <w:bCs/>
          <w:sz w:val="20"/>
          <w:szCs w:val="20"/>
          <w:lang w:val="en-CA"/>
        </w:rPr>
        <w:t>VALID TB CERTIFICATION</w:t>
      </w:r>
    </w:p>
    <w:p w14:paraId="57A139A0">
      <w:pPr>
        <w:pStyle w:val="13"/>
        <w:numPr>
          <w:ilvl w:val="1"/>
          <w:numId w:val="1"/>
        </w:numPr>
        <w:tabs>
          <w:tab w:val="left" w:pos="719"/>
        </w:tabs>
        <w:spacing w:before="0" w:after="0" w:line="293" w:lineRule="exact"/>
        <w:ind w:left="719" w:right="0" w:hanging="359"/>
        <w:jc w:val="left"/>
        <w:rPr>
          <w:rFonts w:hint="default" w:ascii="Times New Roman" w:hAnsi="Times New Roman" w:cs="Times New Roman"/>
          <w:b/>
          <w:bCs/>
          <w:sz w:val="20"/>
          <w:szCs w:val="20"/>
        </w:rPr>
      </w:pPr>
      <w:r>
        <w:rPr>
          <w:rFonts w:hint="default" w:ascii="Times New Roman" w:hAnsi="Times New Roman" w:eastAsia="SimSun" w:cs="Times New Roman"/>
          <w:b/>
          <w:bCs/>
          <w:sz w:val="20"/>
          <w:szCs w:val="20"/>
          <w:lang w:val="en-CA"/>
        </w:rPr>
        <w:t>LATEST CRIMINAL RECORD I HAVE</w:t>
      </w:r>
    </w:p>
    <w:p w14:paraId="5CC8E96F">
      <w:pPr>
        <w:pStyle w:val="13"/>
        <w:numPr>
          <w:ilvl w:val="1"/>
          <w:numId w:val="1"/>
        </w:numPr>
        <w:tabs>
          <w:tab w:val="left" w:pos="719"/>
        </w:tabs>
        <w:spacing w:before="0" w:after="0" w:line="293" w:lineRule="exact"/>
        <w:ind w:left="719" w:right="0" w:hanging="359"/>
        <w:jc w:val="left"/>
        <w:rPr>
          <w:rFonts w:hint="default" w:ascii="Times New Roman" w:hAnsi="Times New Roman" w:cs="Times New Roman"/>
          <w:b/>
          <w:bCs/>
          <w:sz w:val="20"/>
          <w:szCs w:val="20"/>
        </w:rPr>
      </w:pPr>
      <w:r>
        <w:rPr>
          <w:rFonts w:hint="default" w:eastAsia="SimSun" w:cs="Times New Roman"/>
          <w:b/>
          <w:bCs/>
          <w:sz w:val="20"/>
          <w:szCs w:val="20"/>
          <w:lang w:val="en-CA"/>
        </w:rPr>
        <w:t>ENGLISH,HINDI,Punjabi,spanish</w:t>
      </w:r>
    </w:p>
    <w:p w14:paraId="75C4F03C">
      <w:pPr>
        <w:pStyle w:val="13"/>
        <w:numPr>
          <w:ilvl w:val="0"/>
          <w:numId w:val="0"/>
        </w:numPr>
        <w:tabs>
          <w:tab w:val="left" w:pos="719"/>
        </w:tabs>
        <w:spacing w:before="0" w:after="0" w:line="293" w:lineRule="exact"/>
        <w:ind w:right="0" w:rightChars="0"/>
        <w:jc w:val="left"/>
        <w:rPr>
          <w:rFonts w:hint="default" w:ascii="Times New Roman" w:hAnsi="Times New Roman" w:cs="Times New Roman"/>
          <w:b/>
          <w:bCs/>
          <w:sz w:val="20"/>
          <w:szCs w:val="20"/>
          <w:lang w:val="en-CA"/>
        </w:rPr>
      </w:pPr>
    </w:p>
    <w:p w14:paraId="42CEDFC2">
      <w:pPr>
        <w:pStyle w:val="13"/>
        <w:numPr>
          <w:ilvl w:val="0"/>
          <w:numId w:val="0"/>
        </w:numPr>
        <w:tabs>
          <w:tab w:val="left" w:pos="719"/>
        </w:tabs>
        <w:spacing w:before="0" w:after="0" w:line="293" w:lineRule="exact"/>
        <w:ind w:right="0" w:rightChars="0"/>
        <w:jc w:val="left"/>
        <w:rPr>
          <w:rFonts w:hint="default" w:cs="Times New Roman"/>
          <w:b/>
          <w:bCs/>
          <w:sz w:val="20"/>
          <w:szCs w:val="20"/>
          <w:lang w:val="en-CA"/>
        </w:rPr>
      </w:pPr>
      <w:r>
        <w:rPr>
          <w:rFonts w:hint="default" w:cs="Times New Roman"/>
          <w:b/>
          <w:bCs/>
          <w:sz w:val="20"/>
          <w:szCs w:val="20"/>
          <w:lang w:val="en-CA"/>
        </w:rPr>
        <w:t>Availabilty</w:t>
      </w:r>
    </w:p>
    <w:p w14:paraId="72909884">
      <w:pPr>
        <w:pStyle w:val="13"/>
        <w:numPr>
          <w:ilvl w:val="0"/>
          <w:numId w:val="0"/>
        </w:numPr>
        <w:tabs>
          <w:tab w:val="left" w:pos="719"/>
        </w:tabs>
        <w:spacing w:before="0" w:after="0" w:line="293" w:lineRule="exact"/>
        <w:ind w:right="0" w:rightChars="0"/>
        <w:jc w:val="left"/>
        <w:rPr>
          <w:rFonts w:hint="default" w:ascii="Times New Roman" w:hAnsi="Times New Roman" w:cs="Times New Roman"/>
          <w:b/>
          <w:bCs/>
          <w:sz w:val="20"/>
          <w:szCs w:val="20"/>
          <w:lang w:val="en-CA"/>
        </w:rPr>
      </w:pPr>
      <w:r>
        <w:rPr>
          <w:rFonts w:hint="default" w:ascii="Times New Roman" w:hAnsi="Times New Roman" w:eastAsia="SimSun" w:cs="Times New Roman"/>
          <w:b/>
          <w:bCs/>
          <w:sz w:val="24"/>
          <w:szCs w:val="24"/>
        </w:rPr>
        <w:t>Flexible and willing to relocate anywhere in Ontario or Canada to meet client needs.</w:t>
      </w:r>
    </w:p>
    <w:sectPr>
      <w:pgSz w:w="12240" w:h="15840"/>
      <w:pgMar w:top="1380" w:right="1080" w:bottom="280" w:left="144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Microsoft YaHe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F092B84"/>
    <w:multiLevelType w:val="multilevel"/>
    <w:tmpl w:val="CF092B84"/>
    <w:lvl w:ilvl="0" w:tentative="0">
      <w:start w:val="0"/>
      <w:numFmt w:val="bullet"/>
      <w:lvlText w:val=""/>
      <w:lvlJc w:val="left"/>
      <w:pPr>
        <w:ind w:left="439" w:hanging="432"/>
      </w:pPr>
      <w:rPr>
        <w:rFonts w:hint="default" w:ascii="Symbol" w:hAnsi="Symbol" w:eastAsia="Symbol" w:cs="Symbol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entative="0">
      <w:start w:val="0"/>
      <w:numFmt w:val="bullet"/>
      <w:lvlText w:val=""/>
      <w:lvlJc w:val="left"/>
      <w:pPr>
        <w:ind w:left="720" w:hanging="360"/>
      </w:pPr>
      <w:rPr>
        <w:rFonts w:hint="default" w:ascii="Symbol" w:hAnsi="Symbol" w:eastAsia="Symbol" w:cs="Symbol"/>
        <w:spacing w:val="0"/>
        <w:w w:val="100"/>
        <w:lang w:val="en-US" w:eastAsia="en-US" w:bidi="ar-SA"/>
      </w:rPr>
    </w:lvl>
    <w:lvl w:ilvl="2" w:tentative="0">
      <w:start w:val="0"/>
      <w:numFmt w:val="bullet"/>
      <w:lvlText w:val="•"/>
      <w:lvlJc w:val="left"/>
      <w:pPr>
        <w:ind w:left="1720" w:hanging="360"/>
      </w:pPr>
      <w:rPr>
        <w:rFonts w:hint="default"/>
        <w:lang w:val="en-US" w:eastAsia="en-US" w:bidi="ar-SA"/>
      </w:rPr>
    </w:lvl>
    <w:lvl w:ilvl="3" w:tentative="0">
      <w:start w:val="0"/>
      <w:numFmt w:val="bullet"/>
      <w:lvlText w:val="•"/>
      <w:lvlJc w:val="left"/>
      <w:pPr>
        <w:ind w:left="2720" w:hanging="360"/>
      </w:pPr>
      <w:rPr>
        <w:rFonts w:hint="default"/>
        <w:lang w:val="en-US" w:eastAsia="en-US" w:bidi="ar-SA"/>
      </w:rPr>
    </w:lvl>
    <w:lvl w:ilvl="4" w:tentative="0">
      <w:start w:val="0"/>
      <w:numFmt w:val="bullet"/>
      <w:lvlText w:val="•"/>
      <w:lvlJc w:val="left"/>
      <w:pPr>
        <w:ind w:left="3720" w:hanging="360"/>
      </w:pPr>
      <w:rPr>
        <w:rFonts w:hint="default"/>
        <w:lang w:val="en-US" w:eastAsia="en-US" w:bidi="ar-SA"/>
      </w:rPr>
    </w:lvl>
    <w:lvl w:ilvl="5" w:tentative="0">
      <w:start w:val="0"/>
      <w:numFmt w:val="bullet"/>
      <w:lvlText w:val="•"/>
      <w:lvlJc w:val="left"/>
      <w:pPr>
        <w:ind w:left="4720" w:hanging="360"/>
      </w:pPr>
      <w:rPr>
        <w:rFonts w:hint="default"/>
        <w:lang w:val="en-US" w:eastAsia="en-US" w:bidi="ar-SA"/>
      </w:rPr>
    </w:lvl>
    <w:lvl w:ilvl="6" w:tentative="0">
      <w:start w:val="0"/>
      <w:numFmt w:val="bullet"/>
      <w:lvlText w:val="•"/>
      <w:lvlJc w:val="left"/>
      <w:pPr>
        <w:ind w:left="5720" w:hanging="360"/>
      </w:pPr>
      <w:rPr>
        <w:rFonts w:hint="default"/>
        <w:lang w:val="en-US" w:eastAsia="en-US" w:bidi="ar-SA"/>
      </w:rPr>
    </w:lvl>
    <w:lvl w:ilvl="7" w:tentative="0">
      <w:start w:val="0"/>
      <w:numFmt w:val="bullet"/>
      <w:lvlText w:val="•"/>
      <w:lvlJc w:val="left"/>
      <w:pPr>
        <w:ind w:left="6720" w:hanging="360"/>
      </w:pPr>
      <w:rPr>
        <w:rFonts w:hint="default"/>
        <w:lang w:val="en-US" w:eastAsia="en-US" w:bidi="ar-SA"/>
      </w:rPr>
    </w:lvl>
    <w:lvl w:ilvl="8" w:tentative="0">
      <w:start w:val="0"/>
      <w:numFmt w:val="bullet"/>
      <w:lvlText w:val="•"/>
      <w:lvlJc w:val="left"/>
      <w:pPr>
        <w:ind w:left="7720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720"/>
  <w:drawingGridHorizontalSpacing w:val="11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ulTrailSpace/>
    <w:doNotExpandShiftReturn/>
    <w:doNotWrapTextWithPunct/>
    <w:doNotUseEastAsianBreakRules/>
    <w:doNotUseIndentAsNumberingTabStop/>
    <w:compatSetting w:name="compatibilityMode" w:uri="http://schemas.microsoft.com/office/word" w:val="14"/>
  </w:compat>
  <w:rsids>
    <w:rsidRoot w:val="00000000"/>
    <w:rsid w:val="0FBC6A55"/>
    <w:rsid w:val="18C13D76"/>
    <w:rsid w:val="19E04760"/>
    <w:rsid w:val="23E20C9C"/>
    <w:rsid w:val="33C90D6F"/>
    <w:rsid w:val="39D25621"/>
    <w:rsid w:val="3A286823"/>
    <w:rsid w:val="429D3714"/>
    <w:rsid w:val="46025D38"/>
    <w:rsid w:val="489967EE"/>
    <w:rsid w:val="4CF0626A"/>
    <w:rsid w:val="4F0E15C4"/>
    <w:rsid w:val="59823258"/>
    <w:rsid w:val="623E0A40"/>
    <w:rsid w:val="6EA77907"/>
    <w:rsid w:val="740A18BB"/>
    <w:rsid w:val="775100D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Times New Roman" w:hAnsi="Times New Roman" w:eastAsia="Times New Roman" w:cs="Times New Roman"/>
      <w:sz w:val="22"/>
      <w:szCs w:val="22"/>
      <w:lang w:val="en-US" w:eastAsia="en-US" w:bidi="ar-SA"/>
    </w:rPr>
  </w:style>
  <w:style w:type="paragraph" w:styleId="2">
    <w:name w:val="heading 1"/>
    <w:basedOn w:val="1"/>
    <w:qFormat/>
    <w:uiPriority w:val="1"/>
    <w:pPr>
      <w:outlineLvl w:val="1"/>
    </w:pPr>
    <w:rPr>
      <w:rFonts w:ascii="Times New Roman" w:hAnsi="Times New Roman" w:eastAsia="Times New Roman" w:cs="Times New Roman"/>
      <w:b/>
      <w:bCs/>
      <w:sz w:val="24"/>
      <w:szCs w:val="24"/>
      <w:lang w:val="en-US" w:eastAsia="en-US" w:bidi="ar-SA"/>
    </w:rPr>
  </w:style>
  <w:style w:type="paragraph" w:styleId="3">
    <w:name w:val="heading 2"/>
    <w:basedOn w:val="1"/>
    <w:qFormat/>
    <w:uiPriority w:val="1"/>
    <w:pPr>
      <w:outlineLvl w:val="2"/>
    </w:pPr>
    <w:rPr>
      <w:rFonts w:ascii="Times New Roman" w:hAnsi="Times New Roman" w:eastAsia="Times New Roman" w:cs="Times New Roman"/>
      <w:b/>
      <w:bCs/>
      <w:sz w:val="24"/>
      <w:szCs w:val="24"/>
      <w:lang w:val="en-US" w:eastAsia="en-US" w:bidi="ar-SA"/>
    </w:rPr>
  </w:style>
  <w:style w:type="paragraph" w:styleId="4">
    <w:name w:val="heading 3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SimSun" w:hAnsi="SimSun" w:eastAsia="SimSun" w:cs="SimSun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Body Text"/>
    <w:basedOn w:val="1"/>
    <w:qFormat/>
    <w:uiPriority w:val="1"/>
    <w:pPr>
      <w:ind w:left="720" w:hanging="360"/>
    </w:pPr>
    <w:rPr>
      <w:rFonts w:ascii="Times New Roman" w:hAnsi="Times New Roman" w:eastAsia="Times New Roman" w:cs="Times New Roman"/>
      <w:sz w:val="22"/>
      <w:szCs w:val="22"/>
      <w:lang w:val="en-US" w:eastAsia="en-US" w:bidi="ar-SA"/>
    </w:rPr>
  </w:style>
  <w:style w:type="character" w:styleId="8">
    <w:name w:val="Emphasis"/>
    <w:basedOn w:val="5"/>
    <w:qFormat/>
    <w:uiPriority w:val="0"/>
    <w:rPr>
      <w:i/>
      <w:iCs/>
    </w:rPr>
  </w:style>
  <w:style w:type="character" w:styleId="9">
    <w:name w:val="Hyperlink"/>
    <w:basedOn w:val="5"/>
    <w:qFormat/>
    <w:uiPriority w:val="0"/>
    <w:rPr>
      <w:color w:val="0000FF"/>
      <w:u w:val="single"/>
    </w:rPr>
  </w:style>
  <w:style w:type="paragraph" w:styleId="10">
    <w:name w:val="Normal (Web)"/>
    <w:qFormat/>
    <w:uiPriority w:val="0"/>
    <w:pPr>
      <w:spacing w:before="0" w:beforeAutospacing="1" w:after="0" w:afterAutospacing="1"/>
      <w:ind w:left="0" w:right="0"/>
      <w:jc w:val="left"/>
    </w:pPr>
    <w:rPr>
      <w:rFonts w:ascii="Times New Roman" w:hAnsi="Times New Roman" w:eastAsia="SimSun" w:cs="Times New Roman"/>
      <w:kern w:val="0"/>
      <w:sz w:val="24"/>
      <w:szCs w:val="24"/>
      <w:lang w:val="en-US" w:eastAsia="zh-CN" w:bidi="ar"/>
    </w:rPr>
  </w:style>
  <w:style w:type="character" w:styleId="11">
    <w:name w:val="Strong"/>
    <w:basedOn w:val="5"/>
    <w:qFormat/>
    <w:uiPriority w:val="0"/>
    <w:rPr>
      <w:b/>
      <w:bCs/>
    </w:rPr>
  </w:style>
  <w:style w:type="table" w:customStyle="1" w:styleId="12">
    <w:name w:val="Table Normal1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3">
    <w:name w:val="List Paragraph"/>
    <w:basedOn w:val="1"/>
    <w:qFormat/>
    <w:uiPriority w:val="1"/>
    <w:pPr>
      <w:ind w:left="720" w:hanging="360"/>
    </w:pPr>
    <w:rPr>
      <w:rFonts w:ascii="Times New Roman" w:hAnsi="Times New Roman" w:eastAsia="Times New Roman" w:cs="Times New Roman"/>
      <w:lang w:val="en-US" w:eastAsia="en-US" w:bidi="ar-SA"/>
    </w:rPr>
  </w:style>
  <w:style w:type="paragraph" w:customStyle="1" w:styleId="14">
    <w:name w:val="Table Paragraph"/>
    <w:basedOn w:val="1"/>
    <w:qFormat/>
    <w:uiPriority w:val="1"/>
    <w:rPr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TotalTime>231</TotalTime>
  <ScaleCrop>false</ScaleCrop>
  <LinksUpToDate>false</LinksUpToDate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2025-02-11T02:05:00Z</dcterms:created>
  <dc:creator>Astha Sanyal</dc:creator>
  <cp:lastModifiedBy>User</cp:lastModifiedBy>
  <dcterms:modified xsi:type="dcterms:W3CDTF">2026-03-04T05:26:09Z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2025-01-18T00:00:00Z</vt:filetime>
  </property>
  <property fmtid="{D5CDD505-2E9C-101B-9397-08002B2CF9AE}" pid="3" name="Creator">
    <vt:lpwstr>WPS Writer</vt:lpwstr>
  </property>
  <property fmtid="{D5CDD505-2E9C-101B-9397-08002B2CF9AE}" pid="4" name="LastSaved">
    <vt:filetime>2025-02-11T00:00:00Z</vt:filetime>
  </property>
  <property fmtid="{D5CDD505-2E9C-101B-9397-08002B2CF9AE}" pid="5" name="Producer">
    <vt:lpwstr>macOS Version 14.6.1 (Version Number 23G93) Quartz PDF Context</vt:lpwstr>
  </property>
  <property fmtid="{D5CDD505-2E9C-101B-9397-08002B2CF9AE}" pid="6" name="SourceModified">
    <vt:lpwstr>D:20250118184642+23'46'</vt:lpwstr>
  </property>
  <property fmtid="{D5CDD505-2E9C-101B-9397-08002B2CF9AE}" pid="7" name="KSOProductBuildVer">
    <vt:lpwstr>1033-12.2.0.23196</vt:lpwstr>
  </property>
  <property fmtid="{D5CDD505-2E9C-101B-9397-08002B2CF9AE}" pid="8" name="ICV">
    <vt:lpwstr>3A19550335D443E0B9974B9BDD9F357C_13</vt:lpwstr>
  </property>
</Properties>
</file>